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2D48E" w14:textId="77777777" w:rsidR="00FA19B2" w:rsidRDefault="00FA19B2" w:rsidP="00E42ACD">
      <w:pPr>
        <w:spacing w:before="100" w:beforeAutospacing="1" w:after="100" w:afterAutospacing="1"/>
        <w:jc w:val="center"/>
        <w:outlineLvl w:val="2"/>
        <w:rPr>
          <w:rStyle w:val="rynqvb"/>
          <w:rFonts w:ascii="Aptos" w:hAnsi="Aptos" w:cs="Calibri"/>
          <w:b/>
          <w:bCs/>
        </w:rPr>
      </w:pPr>
    </w:p>
    <w:p w14:paraId="235C6353" w14:textId="61F78053" w:rsidR="00E42ACD" w:rsidRDefault="00D207CB" w:rsidP="00E42ACD">
      <w:pPr>
        <w:spacing w:before="100" w:beforeAutospacing="1" w:after="100" w:afterAutospacing="1"/>
        <w:jc w:val="center"/>
        <w:outlineLvl w:val="2"/>
        <w:rPr>
          <w:rStyle w:val="rynqvb"/>
          <w:rFonts w:ascii="Aptos" w:hAnsi="Aptos" w:cs="Calibri"/>
          <w:b/>
          <w:bCs/>
        </w:rPr>
      </w:pPr>
      <w:r w:rsidRPr="00D207CB">
        <w:rPr>
          <w:rStyle w:val="rynqvb"/>
          <w:rFonts w:ascii="Aptos" w:hAnsi="Aptos" w:cs="Calibri"/>
          <w:b/>
          <w:bCs/>
        </w:rPr>
        <w:t xml:space="preserve">ΠΡΟΣΚΛΗΣΗ </w:t>
      </w:r>
    </w:p>
    <w:p w14:paraId="3BB91A94" w14:textId="6888F92A" w:rsidR="00D207CB" w:rsidRPr="00D207CB" w:rsidRDefault="00D207CB" w:rsidP="00E42ACD">
      <w:pPr>
        <w:spacing w:before="100" w:beforeAutospacing="1" w:after="100" w:afterAutospacing="1"/>
        <w:jc w:val="center"/>
        <w:outlineLvl w:val="2"/>
        <w:rPr>
          <w:rStyle w:val="rynqvb"/>
          <w:rFonts w:ascii="Aptos" w:hAnsi="Aptos" w:cs="Calibri"/>
          <w:b/>
          <w:bCs/>
        </w:rPr>
      </w:pPr>
      <w:r w:rsidRPr="00D207CB">
        <w:rPr>
          <w:rStyle w:val="rynqvb"/>
          <w:rFonts w:ascii="Aptos" w:hAnsi="Aptos" w:cs="Calibri"/>
          <w:b/>
          <w:bCs/>
        </w:rPr>
        <w:t>ΣΥΜΜΕΤΟΧΗΣ</w:t>
      </w:r>
      <w:r w:rsidR="00E42ACD" w:rsidRPr="00E42ACD">
        <w:rPr>
          <w:rStyle w:val="rynqvb"/>
          <w:rFonts w:ascii="Aptos" w:hAnsi="Aptos" w:cs="Calibri"/>
          <w:b/>
          <w:bCs/>
        </w:rPr>
        <w:t xml:space="preserve"> </w:t>
      </w:r>
      <w:r w:rsidR="00E42ACD">
        <w:rPr>
          <w:rStyle w:val="rynqvb"/>
          <w:rFonts w:ascii="Aptos" w:hAnsi="Aptos" w:cs="Calibri"/>
          <w:b/>
          <w:bCs/>
        </w:rPr>
        <w:t>ΣΕ ΣΕΜΙΝΑΡΙΑ ΣΤΟ ΠΛΑΙΣΙΟ ΤΟΥ ΕΡΓ</w:t>
      </w:r>
      <w:r w:rsidR="00ED3954">
        <w:rPr>
          <w:rStyle w:val="rynqvb"/>
          <w:rFonts w:ascii="Aptos" w:hAnsi="Aptos" w:cs="Calibri"/>
          <w:b/>
          <w:bCs/>
        </w:rPr>
        <w:t>Ο</w:t>
      </w:r>
      <w:r w:rsidR="00E42ACD">
        <w:rPr>
          <w:rStyle w:val="rynqvb"/>
          <w:rFonts w:ascii="Aptos" w:hAnsi="Aptos" w:cs="Calibri"/>
          <w:b/>
          <w:bCs/>
        </w:rPr>
        <w:t>Υ</w:t>
      </w:r>
      <w:r w:rsidRPr="00D207CB">
        <w:rPr>
          <w:rStyle w:val="rynqvb"/>
          <w:rFonts w:ascii="Aptos" w:hAnsi="Aptos" w:cs="Calibri"/>
          <w:b/>
          <w:bCs/>
        </w:rPr>
        <w:t xml:space="preserve"> CAROUSEL</w:t>
      </w:r>
    </w:p>
    <w:p w14:paraId="4ABB6DEF" w14:textId="77777777" w:rsidR="00FA19B2" w:rsidRDefault="00FA19B2" w:rsidP="00E42ACD">
      <w:pPr>
        <w:jc w:val="both"/>
        <w:rPr>
          <w:rStyle w:val="rynqvb"/>
          <w:rFonts w:asciiTheme="minorHAnsi" w:hAnsiTheme="minorHAnsi" w:cstheme="minorHAnsi"/>
        </w:rPr>
      </w:pPr>
    </w:p>
    <w:p w14:paraId="1397EF1B" w14:textId="77777777" w:rsidR="00FA19B2" w:rsidRDefault="00FA19B2" w:rsidP="00E42ACD">
      <w:pPr>
        <w:jc w:val="both"/>
        <w:rPr>
          <w:rStyle w:val="rynqvb"/>
          <w:rFonts w:asciiTheme="minorHAnsi" w:hAnsiTheme="minorHAnsi" w:cstheme="minorHAnsi"/>
        </w:rPr>
      </w:pPr>
    </w:p>
    <w:p w14:paraId="4E3BAA0C" w14:textId="77777777" w:rsidR="00FA19B2" w:rsidRDefault="00FA19B2" w:rsidP="00E42ACD">
      <w:pPr>
        <w:jc w:val="both"/>
        <w:rPr>
          <w:rStyle w:val="rynqvb"/>
          <w:rFonts w:asciiTheme="minorHAnsi" w:hAnsiTheme="minorHAnsi" w:cstheme="minorHAnsi"/>
        </w:rPr>
      </w:pPr>
    </w:p>
    <w:p w14:paraId="76DC7F8F" w14:textId="11967884" w:rsidR="00AF44C5" w:rsidRPr="00837FEA" w:rsidRDefault="00AF44C5" w:rsidP="00E42ACD">
      <w:pPr>
        <w:jc w:val="both"/>
        <w:rPr>
          <w:rStyle w:val="rynqvb"/>
          <w:rFonts w:asciiTheme="minorHAnsi" w:hAnsiTheme="minorHAnsi" w:cstheme="minorHAnsi"/>
        </w:rPr>
      </w:pPr>
      <w:r w:rsidRPr="00837FEA">
        <w:rPr>
          <w:rStyle w:val="rynqvb"/>
          <w:rFonts w:asciiTheme="minorHAnsi" w:hAnsiTheme="minorHAnsi" w:cstheme="minorHAnsi"/>
        </w:rPr>
        <w:t>Στο πλαίσιο του έργου C</w:t>
      </w:r>
      <w:r w:rsidR="005B06A4">
        <w:rPr>
          <w:rStyle w:val="rynqvb"/>
          <w:rFonts w:asciiTheme="minorHAnsi" w:hAnsiTheme="minorHAnsi" w:cstheme="minorHAnsi"/>
          <w:lang w:val="en-US"/>
        </w:rPr>
        <w:t>AROUSEL</w:t>
      </w:r>
      <w:r w:rsidRPr="00837FEA">
        <w:rPr>
          <w:rStyle w:val="rynqvb"/>
          <w:rFonts w:asciiTheme="minorHAnsi" w:hAnsiTheme="minorHAnsi" w:cstheme="minorHAnsi"/>
        </w:rPr>
        <w:t xml:space="preserve"> o</w:t>
      </w:r>
      <w:r w:rsidR="00D207CB" w:rsidRPr="00D207CB">
        <w:rPr>
          <w:rStyle w:val="rynqvb"/>
          <w:rFonts w:asciiTheme="minorHAnsi" w:hAnsiTheme="minorHAnsi" w:cstheme="minorHAnsi"/>
        </w:rPr>
        <w:t xml:space="preserve"> Δήμος Χάλκης, </w:t>
      </w:r>
      <w:r w:rsidRPr="00837FEA">
        <w:rPr>
          <w:rStyle w:val="rynqvb"/>
          <w:rFonts w:asciiTheme="minorHAnsi" w:hAnsiTheme="minorHAnsi" w:cstheme="minorHAnsi"/>
        </w:rPr>
        <w:t xml:space="preserve">σε συνεργασία με το </w:t>
      </w:r>
      <w:r w:rsidR="00E42ACD" w:rsidRPr="00837FEA">
        <w:rPr>
          <w:rStyle w:val="rynqvb"/>
          <w:rFonts w:asciiTheme="minorHAnsi" w:hAnsiTheme="minorHAnsi" w:cstheme="minorHAnsi"/>
        </w:rPr>
        <w:t xml:space="preserve">Δίκτυο Νησιωτικών </w:t>
      </w:r>
      <w:r w:rsidR="005500BF" w:rsidRPr="00837FEA">
        <w:rPr>
          <w:rStyle w:val="rynqvb"/>
          <w:rFonts w:asciiTheme="minorHAnsi" w:hAnsiTheme="minorHAnsi" w:cstheme="minorHAnsi"/>
        </w:rPr>
        <w:t>Επιμελητήριων</w:t>
      </w:r>
      <w:r w:rsidR="00E42ACD" w:rsidRPr="00837FEA">
        <w:rPr>
          <w:rStyle w:val="rynqvb"/>
          <w:rFonts w:asciiTheme="minorHAnsi" w:hAnsiTheme="minorHAnsi" w:cstheme="minorHAnsi"/>
        </w:rPr>
        <w:t xml:space="preserve"> Ευρωπαϊκής Ένωσης (INSULEUR), σας </w:t>
      </w:r>
      <w:r w:rsidRPr="00837FEA">
        <w:rPr>
          <w:rStyle w:val="rynqvb"/>
          <w:rFonts w:asciiTheme="minorHAnsi" w:hAnsiTheme="minorHAnsi" w:cstheme="minorHAnsi"/>
        </w:rPr>
        <w:t xml:space="preserve">προσκαλούν </w:t>
      </w:r>
      <w:r w:rsidR="005500BF">
        <w:rPr>
          <w:rStyle w:val="rynqvb"/>
          <w:rFonts w:asciiTheme="minorHAnsi" w:hAnsiTheme="minorHAnsi" w:cstheme="minorHAnsi"/>
        </w:rPr>
        <w:t xml:space="preserve">να συμμετάσχετε σε έναν πολύ ενδιαφέρον κύκλο </w:t>
      </w:r>
      <w:r w:rsidR="000D17FE">
        <w:rPr>
          <w:rStyle w:val="rynqvb"/>
          <w:rFonts w:asciiTheme="minorHAnsi" w:hAnsiTheme="minorHAnsi" w:cstheme="minorHAnsi"/>
        </w:rPr>
        <w:t xml:space="preserve">σύντομων </w:t>
      </w:r>
      <w:r w:rsidR="005500BF">
        <w:rPr>
          <w:rStyle w:val="rynqvb"/>
          <w:rFonts w:asciiTheme="minorHAnsi" w:hAnsiTheme="minorHAnsi" w:cstheme="minorHAnsi"/>
        </w:rPr>
        <w:t xml:space="preserve">σεμιναρίων </w:t>
      </w:r>
      <w:r w:rsidRPr="00837FEA">
        <w:rPr>
          <w:rStyle w:val="rynqvb"/>
          <w:rFonts w:asciiTheme="minorHAnsi" w:hAnsiTheme="minorHAnsi" w:cstheme="minorHAnsi"/>
        </w:rPr>
        <w:t xml:space="preserve">κατάρτισης </w:t>
      </w:r>
      <w:r w:rsidR="00087822" w:rsidRPr="00837FEA">
        <w:rPr>
          <w:rStyle w:val="rynqvb"/>
          <w:rFonts w:asciiTheme="minorHAnsi" w:hAnsiTheme="minorHAnsi" w:cstheme="minorHAnsi"/>
        </w:rPr>
        <w:t>με θέμα:</w:t>
      </w:r>
    </w:p>
    <w:p w14:paraId="24BA831F" w14:textId="0B967D06" w:rsidR="00087822" w:rsidRPr="00F64133" w:rsidRDefault="00F64133" w:rsidP="005B06A4">
      <w:pPr>
        <w:spacing w:before="100" w:beforeAutospacing="1" w:after="100" w:afterAutospacing="1"/>
        <w:jc w:val="center"/>
        <w:rPr>
          <w:rFonts w:asciiTheme="minorHAnsi" w:hAnsiTheme="minorHAnsi" w:cstheme="minorHAnsi"/>
          <w:b/>
          <w:bCs/>
          <w:i/>
          <w:iCs/>
        </w:rPr>
      </w:pPr>
      <w:bookmarkStart w:id="0" w:name="_Hlk209785524"/>
      <w:r>
        <w:rPr>
          <w:rFonts w:asciiTheme="minorHAnsi" w:hAnsiTheme="minorHAnsi" w:cstheme="minorHAnsi"/>
          <w:b/>
          <w:bCs/>
          <w:i/>
          <w:iCs/>
        </w:rPr>
        <w:t>«</w:t>
      </w:r>
      <w:r w:rsidR="00BA3FDD">
        <w:rPr>
          <w:rFonts w:asciiTheme="minorHAnsi" w:hAnsiTheme="minorHAnsi" w:cstheme="minorHAnsi"/>
          <w:b/>
          <w:bCs/>
          <w:i/>
          <w:iCs/>
        </w:rPr>
        <w:t>Δημιουργία</w:t>
      </w:r>
      <w:r w:rsidR="00BA3FDD" w:rsidRPr="00BA3FDD">
        <w:rPr>
          <w:rFonts w:asciiTheme="minorHAnsi" w:hAnsiTheme="minorHAnsi" w:cstheme="minorHAnsi"/>
          <w:b/>
          <w:bCs/>
          <w:i/>
          <w:iCs/>
        </w:rPr>
        <w:t>,</w:t>
      </w:r>
      <w:r w:rsidR="00BA3FDD">
        <w:rPr>
          <w:rFonts w:asciiTheme="minorHAnsi" w:hAnsiTheme="minorHAnsi" w:cstheme="minorHAnsi"/>
          <w:b/>
          <w:bCs/>
          <w:i/>
          <w:iCs/>
        </w:rPr>
        <w:t xml:space="preserve"> καινοτομία και νέες ευκαιρίες με </w:t>
      </w:r>
      <w:r w:rsidR="00BA3FDD">
        <w:rPr>
          <w:rFonts w:asciiTheme="minorHAnsi" w:hAnsiTheme="minorHAnsi" w:cstheme="minorHAnsi"/>
          <w:b/>
          <w:bCs/>
          <w:i/>
          <w:iCs/>
          <w:lang w:val="en-US"/>
        </w:rPr>
        <w:t>upcycling</w:t>
      </w:r>
      <w:r>
        <w:rPr>
          <w:rFonts w:asciiTheme="minorHAnsi" w:hAnsiTheme="minorHAnsi" w:cstheme="minorHAnsi"/>
          <w:b/>
          <w:bCs/>
          <w:i/>
          <w:iCs/>
        </w:rPr>
        <w:t>»</w:t>
      </w:r>
    </w:p>
    <w:bookmarkEnd w:id="0"/>
    <w:p w14:paraId="10EA2B54" w14:textId="3122A9FD" w:rsidR="005500BF" w:rsidRDefault="005500BF" w:rsidP="000D17FE">
      <w:pPr>
        <w:spacing w:before="100" w:beforeAutospacing="1"/>
        <w:jc w:val="both"/>
        <w:rPr>
          <w:rStyle w:val="rynqvb"/>
          <w:rFonts w:asciiTheme="minorHAnsi" w:hAnsiTheme="minorHAnsi" w:cstheme="minorHAnsi"/>
        </w:rPr>
      </w:pPr>
      <w:r>
        <w:rPr>
          <w:rStyle w:val="rynqvb"/>
          <w:rFonts w:asciiTheme="minorHAnsi" w:hAnsiTheme="minorHAnsi" w:cstheme="minorHAnsi"/>
        </w:rPr>
        <w:t xml:space="preserve">Ο κύκλος αυτός των σεμιναρίων </w:t>
      </w:r>
      <w:r w:rsidR="000D17FE" w:rsidRPr="000D17FE">
        <w:rPr>
          <w:rStyle w:val="rynqvb"/>
          <w:rFonts w:asciiTheme="minorHAnsi" w:hAnsiTheme="minorHAnsi" w:cstheme="minorHAnsi"/>
        </w:rPr>
        <w:t xml:space="preserve">θα διοργανωθεί με υβριδικό τρόπο μέσα στον μήνα Οκτώβριο </w:t>
      </w:r>
      <w:r w:rsidR="000D17FE">
        <w:rPr>
          <w:rStyle w:val="rynqvb"/>
          <w:rFonts w:asciiTheme="minorHAnsi" w:hAnsiTheme="minorHAnsi" w:cstheme="minorHAnsi"/>
        </w:rPr>
        <w:t xml:space="preserve">και </w:t>
      </w:r>
      <w:r>
        <w:rPr>
          <w:rStyle w:val="rynqvb"/>
          <w:rFonts w:asciiTheme="minorHAnsi" w:hAnsiTheme="minorHAnsi" w:cstheme="minorHAnsi"/>
        </w:rPr>
        <w:t xml:space="preserve">αποτελείται από </w:t>
      </w:r>
      <w:r w:rsidR="000D17FE">
        <w:rPr>
          <w:rStyle w:val="rynqvb"/>
          <w:rFonts w:asciiTheme="minorHAnsi" w:hAnsiTheme="minorHAnsi" w:cstheme="minorHAnsi"/>
        </w:rPr>
        <w:t xml:space="preserve">τις παρακάτω </w:t>
      </w:r>
      <w:r w:rsidR="00FA19B2">
        <w:rPr>
          <w:rStyle w:val="rynqvb"/>
          <w:rFonts w:asciiTheme="minorHAnsi" w:hAnsiTheme="minorHAnsi" w:cstheme="minorHAnsi"/>
        </w:rPr>
        <w:t>3</w:t>
      </w:r>
      <w:r>
        <w:rPr>
          <w:rStyle w:val="rynqvb"/>
          <w:rFonts w:asciiTheme="minorHAnsi" w:hAnsiTheme="minorHAnsi" w:cstheme="minorHAnsi"/>
        </w:rPr>
        <w:t xml:space="preserve"> θεματικές ενότητες</w:t>
      </w:r>
      <w:r w:rsidR="00873AC6">
        <w:rPr>
          <w:rStyle w:val="rynqvb"/>
          <w:rFonts w:asciiTheme="minorHAnsi" w:hAnsiTheme="minorHAnsi" w:cstheme="minorHAnsi"/>
        </w:rPr>
        <w:t>, συνολικής</w:t>
      </w:r>
      <w:r>
        <w:rPr>
          <w:rStyle w:val="rynqvb"/>
          <w:rFonts w:asciiTheme="minorHAnsi" w:hAnsiTheme="minorHAnsi" w:cstheme="minorHAnsi"/>
        </w:rPr>
        <w:t xml:space="preserve"> διάρκειας </w:t>
      </w:r>
      <w:r w:rsidR="001C5CAE">
        <w:rPr>
          <w:rStyle w:val="rynqvb"/>
          <w:rFonts w:asciiTheme="minorHAnsi" w:hAnsiTheme="minorHAnsi" w:cstheme="minorHAnsi"/>
        </w:rPr>
        <w:t>8</w:t>
      </w:r>
      <w:r>
        <w:rPr>
          <w:rStyle w:val="rynqvb"/>
          <w:rFonts w:asciiTheme="minorHAnsi" w:hAnsiTheme="minorHAnsi" w:cstheme="minorHAnsi"/>
        </w:rPr>
        <w:t xml:space="preserve"> ωρών</w:t>
      </w:r>
      <w:r w:rsidRPr="005500BF">
        <w:rPr>
          <w:rStyle w:val="rynqvb"/>
          <w:rFonts w:asciiTheme="minorHAnsi" w:hAnsiTheme="minorHAnsi" w:cstheme="minorHAnsi"/>
        </w:rPr>
        <w:t>:</w:t>
      </w:r>
    </w:p>
    <w:p w14:paraId="075B0C80" w14:textId="0A591E40" w:rsidR="001C398A" w:rsidRPr="00AF75F2" w:rsidRDefault="001C398A" w:rsidP="001C398A">
      <w:pPr>
        <w:pStyle w:val="a3"/>
        <w:numPr>
          <w:ilvl w:val="0"/>
          <w:numId w:val="15"/>
        </w:numPr>
        <w:spacing w:after="100" w:afterAutospacing="1"/>
        <w:ind w:left="425" w:hanging="357"/>
        <w:jc w:val="both"/>
        <w:rPr>
          <w:rStyle w:val="rynqvb"/>
          <w:rFonts w:asciiTheme="minorHAnsi" w:hAnsiTheme="minorHAnsi" w:cstheme="minorHAnsi"/>
        </w:rPr>
      </w:pPr>
      <w:bookmarkStart w:id="1" w:name="_Hlk209572495"/>
      <w:r w:rsidRPr="008612CF">
        <w:rPr>
          <w:rStyle w:val="rynqvb"/>
          <w:rFonts w:asciiTheme="minorHAnsi" w:hAnsiTheme="minorHAnsi" w:cstheme="minorHAnsi"/>
          <w:b/>
          <w:bCs/>
        </w:rPr>
        <w:t>1</w:t>
      </w:r>
      <w:r w:rsidRPr="008612CF">
        <w:rPr>
          <w:rStyle w:val="rynqvb"/>
          <w:rFonts w:asciiTheme="minorHAnsi" w:hAnsiTheme="minorHAnsi" w:cstheme="minorHAnsi"/>
          <w:b/>
          <w:bCs/>
          <w:vertAlign w:val="superscript"/>
        </w:rPr>
        <w:t>η</w:t>
      </w:r>
      <w:r w:rsidRPr="008612CF">
        <w:rPr>
          <w:rStyle w:val="rynqvb"/>
          <w:rFonts w:asciiTheme="minorHAnsi" w:hAnsiTheme="minorHAnsi" w:cstheme="minorHAnsi"/>
          <w:b/>
          <w:bCs/>
        </w:rPr>
        <w:t xml:space="preserve"> Ενότητα</w:t>
      </w:r>
      <w:r>
        <w:rPr>
          <w:rStyle w:val="rynqvb"/>
          <w:rFonts w:asciiTheme="minorHAnsi" w:hAnsiTheme="minorHAnsi" w:cstheme="minorHAnsi"/>
        </w:rPr>
        <w:t xml:space="preserve"> </w:t>
      </w:r>
      <w:r w:rsidR="005B06A4">
        <w:rPr>
          <w:rStyle w:val="rynqvb"/>
          <w:rFonts w:asciiTheme="minorHAnsi" w:hAnsiTheme="minorHAnsi" w:cstheme="minorHAnsi"/>
        </w:rPr>
        <w:t>(</w:t>
      </w:r>
      <w:r w:rsidRPr="00AF75F2">
        <w:rPr>
          <w:rStyle w:val="rynqvb"/>
          <w:rFonts w:asciiTheme="minorHAnsi" w:hAnsiTheme="minorHAnsi" w:cstheme="minorHAnsi"/>
        </w:rPr>
        <w:t xml:space="preserve">3 ώρες με φυσική παρουσία, Δημαρχείο Χάλκης, Δευτέρα 6 Οκτωβρίου </w:t>
      </w:r>
      <w:r w:rsidR="00B5392C">
        <w:rPr>
          <w:rStyle w:val="rynqvb"/>
          <w:rFonts w:asciiTheme="minorHAnsi" w:hAnsiTheme="minorHAnsi" w:cstheme="minorHAnsi"/>
        </w:rPr>
        <w:t xml:space="preserve">2025 </w:t>
      </w:r>
      <w:r w:rsidRPr="00AF75F2">
        <w:rPr>
          <w:rStyle w:val="rynqvb"/>
          <w:rFonts w:asciiTheme="minorHAnsi" w:hAnsiTheme="minorHAnsi" w:cstheme="minorHAnsi"/>
        </w:rPr>
        <w:t xml:space="preserve">10:00-13:00): </w:t>
      </w:r>
      <w:r w:rsidRPr="00AF75F2">
        <w:rPr>
          <w:rStyle w:val="rynqvb"/>
          <w:rFonts w:cstheme="minorHAnsi"/>
          <w:lang w:val="en-US"/>
        </w:rPr>
        <w:t>A</w:t>
      </w:r>
      <w:proofErr w:type="spellStart"/>
      <w:r w:rsidR="004A2300" w:rsidRPr="00AF75F2">
        <w:rPr>
          <w:rStyle w:val="rynqvb"/>
          <w:rFonts w:cstheme="minorHAnsi"/>
        </w:rPr>
        <w:t>ναβάθμιση</w:t>
      </w:r>
      <w:proofErr w:type="spellEnd"/>
      <w:r w:rsidRPr="00AF75F2">
        <w:rPr>
          <w:rStyle w:val="rynqvb"/>
          <w:rFonts w:cstheme="minorHAnsi"/>
        </w:rPr>
        <w:t xml:space="preserve"> προϊόντων ανακύκλωσης. </w:t>
      </w:r>
      <w:r w:rsidRPr="00AF75F2">
        <w:t>Έννοια, Οφέλη και Όραμα</w:t>
      </w:r>
      <w:r w:rsidRPr="00AF75F2">
        <w:rPr>
          <w:rStyle w:val="rynqvb"/>
          <w:rFonts w:asciiTheme="minorHAnsi" w:hAnsiTheme="minorHAnsi" w:cstheme="minorHAnsi"/>
        </w:rPr>
        <w:t>.</w:t>
      </w:r>
    </w:p>
    <w:bookmarkEnd w:id="1"/>
    <w:p w14:paraId="4AFB4192" w14:textId="6FA02D39" w:rsidR="001C398A" w:rsidRPr="00AF75F2" w:rsidRDefault="001C398A" w:rsidP="001C398A">
      <w:pPr>
        <w:pStyle w:val="a3"/>
        <w:numPr>
          <w:ilvl w:val="0"/>
          <w:numId w:val="15"/>
        </w:numPr>
        <w:spacing w:before="100" w:beforeAutospacing="1" w:after="100" w:afterAutospacing="1"/>
        <w:ind w:left="426"/>
        <w:jc w:val="both"/>
        <w:rPr>
          <w:rStyle w:val="rynqvb"/>
          <w:rFonts w:asciiTheme="minorHAnsi" w:hAnsiTheme="minorHAnsi" w:cstheme="minorHAnsi"/>
        </w:rPr>
      </w:pPr>
      <w:r w:rsidRPr="008612CF">
        <w:rPr>
          <w:rStyle w:val="rynqvb"/>
          <w:rFonts w:asciiTheme="minorHAnsi" w:hAnsiTheme="minorHAnsi" w:cstheme="minorHAnsi"/>
          <w:b/>
          <w:bCs/>
        </w:rPr>
        <w:t>2</w:t>
      </w:r>
      <w:r w:rsidRPr="008612CF">
        <w:rPr>
          <w:rStyle w:val="rynqvb"/>
          <w:rFonts w:asciiTheme="minorHAnsi" w:hAnsiTheme="minorHAnsi" w:cstheme="minorHAnsi"/>
          <w:b/>
          <w:bCs/>
          <w:vertAlign w:val="superscript"/>
        </w:rPr>
        <w:t>η</w:t>
      </w:r>
      <w:r w:rsidRPr="008612CF">
        <w:rPr>
          <w:rStyle w:val="rynqvb"/>
          <w:rFonts w:asciiTheme="minorHAnsi" w:hAnsiTheme="minorHAnsi" w:cstheme="minorHAnsi"/>
          <w:b/>
          <w:bCs/>
        </w:rPr>
        <w:t xml:space="preserve"> Ενότητα</w:t>
      </w:r>
      <w:r w:rsidRPr="007A4BD1">
        <w:rPr>
          <w:rStyle w:val="rynqvb"/>
          <w:rFonts w:asciiTheme="minorHAnsi" w:hAnsiTheme="minorHAnsi" w:cstheme="minorHAnsi"/>
        </w:rPr>
        <w:t xml:space="preserve"> </w:t>
      </w:r>
      <w:r w:rsidR="005B06A4">
        <w:rPr>
          <w:rStyle w:val="rynqvb"/>
          <w:rFonts w:asciiTheme="minorHAnsi" w:hAnsiTheme="minorHAnsi" w:cstheme="minorHAnsi"/>
        </w:rPr>
        <w:t>(</w:t>
      </w:r>
      <w:r w:rsidRPr="007A4BD1">
        <w:rPr>
          <w:rStyle w:val="rynqvb"/>
          <w:rFonts w:asciiTheme="minorHAnsi" w:hAnsiTheme="minorHAnsi" w:cstheme="minorHAnsi"/>
        </w:rPr>
        <w:t>2 ώρες διαδικτυακά</w:t>
      </w:r>
      <w:r>
        <w:rPr>
          <w:rStyle w:val="rynqvb"/>
          <w:rFonts w:asciiTheme="minorHAnsi" w:hAnsiTheme="minorHAnsi" w:cstheme="minorHAnsi"/>
        </w:rPr>
        <w:t>, Δευτέρα 1</w:t>
      </w:r>
      <w:r w:rsidR="005B06A4">
        <w:rPr>
          <w:rStyle w:val="rynqvb"/>
          <w:rFonts w:asciiTheme="minorHAnsi" w:hAnsiTheme="minorHAnsi" w:cstheme="minorHAnsi"/>
        </w:rPr>
        <w:t>3</w:t>
      </w:r>
      <w:r w:rsidRPr="008F2DE2">
        <w:rPr>
          <w:rStyle w:val="rynqvb"/>
          <w:rFonts w:asciiTheme="minorHAnsi" w:hAnsiTheme="minorHAnsi" w:cstheme="minorHAnsi"/>
          <w:color w:val="EE0000"/>
        </w:rPr>
        <w:t xml:space="preserve"> </w:t>
      </w:r>
      <w:r w:rsidRPr="00AF75F2">
        <w:rPr>
          <w:rStyle w:val="rynqvb"/>
          <w:rFonts w:asciiTheme="minorHAnsi" w:hAnsiTheme="minorHAnsi" w:cstheme="minorHAnsi"/>
        </w:rPr>
        <w:t>Οκτωβρίου 2025 17:00-19:00</w:t>
      </w:r>
      <w:r w:rsidR="005B06A4">
        <w:rPr>
          <w:rStyle w:val="rynqvb"/>
          <w:rFonts w:asciiTheme="minorHAnsi" w:hAnsiTheme="minorHAnsi" w:cstheme="minorHAnsi"/>
        </w:rPr>
        <w:t>)</w:t>
      </w:r>
      <w:r w:rsidRPr="00AF75F2">
        <w:rPr>
          <w:rStyle w:val="rynqvb"/>
          <w:rFonts w:asciiTheme="minorHAnsi" w:hAnsiTheme="minorHAnsi" w:cstheme="minorHAnsi"/>
        </w:rPr>
        <w:t xml:space="preserve"> Καλές πρακτικές και παραδείγματα αναβάθμισης υλικών ανακύκλωσης</w:t>
      </w:r>
      <w:r w:rsidR="000A1A2B">
        <w:rPr>
          <w:rStyle w:val="rynqvb"/>
          <w:rFonts w:asciiTheme="minorHAnsi" w:hAnsiTheme="minorHAnsi" w:cstheme="minorHAnsi"/>
        </w:rPr>
        <w:t>.</w:t>
      </w:r>
    </w:p>
    <w:p w14:paraId="240F6B49" w14:textId="29DD8F13" w:rsidR="001C398A" w:rsidRDefault="001C398A" w:rsidP="001C398A">
      <w:pPr>
        <w:pStyle w:val="a3"/>
        <w:numPr>
          <w:ilvl w:val="0"/>
          <w:numId w:val="15"/>
        </w:numPr>
        <w:spacing w:before="100" w:beforeAutospacing="1" w:after="100" w:afterAutospacing="1"/>
        <w:ind w:left="426"/>
        <w:jc w:val="both"/>
        <w:rPr>
          <w:rStyle w:val="rynqvb"/>
          <w:rFonts w:asciiTheme="minorHAnsi" w:hAnsiTheme="minorHAnsi" w:cstheme="minorHAnsi"/>
        </w:rPr>
      </w:pPr>
      <w:r>
        <w:rPr>
          <w:rStyle w:val="rynqvb"/>
          <w:rFonts w:asciiTheme="minorHAnsi" w:hAnsiTheme="minorHAnsi" w:cstheme="minorHAnsi"/>
          <w:b/>
          <w:bCs/>
        </w:rPr>
        <w:t>3</w:t>
      </w:r>
      <w:r w:rsidRPr="008612CF">
        <w:rPr>
          <w:rStyle w:val="rynqvb"/>
          <w:rFonts w:asciiTheme="minorHAnsi" w:hAnsiTheme="minorHAnsi" w:cstheme="minorHAnsi"/>
          <w:b/>
          <w:bCs/>
          <w:vertAlign w:val="superscript"/>
        </w:rPr>
        <w:t>η</w:t>
      </w:r>
      <w:r w:rsidRPr="008612CF">
        <w:rPr>
          <w:rStyle w:val="rynqvb"/>
          <w:rFonts w:asciiTheme="minorHAnsi" w:hAnsiTheme="minorHAnsi" w:cstheme="minorHAnsi"/>
          <w:b/>
          <w:bCs/>
        </w:rPr>
        <w:t xml:space="preserve"> Ενότητα</w:t>
      </w:r>
      <w:r w:rsidRPr="000D17FE">
        <w:rPr>
          <w:rStyle w:val="rynqvb"/>
          <w:rFonts w:asciiTheme="minorHAnsi" w:hAnsiTheme="minorHAnsi" w:cstheme="minorHAnsi"/>
        </w:rPr>
        <w:t xml:space="preserve"> </w:t>
      </w:r>
      <w:r w:rsidR="005B06A4">
        <w:rPr>
          <w:rStyle w:val="rynqvb"/>
          <w:rFonts w:asciiTheme="minorHAnsi" w:hAnsiTheme="minorHAnsi" w:cstheme="minorHAnsi"/>
        </w:rPr>
        <w:t>(</w:t>
      </w:r>
      <w:r>
        <w:rPr>
          <w:rStyle w:val="rynqvb"/>
          <w:rFonts w:asciiTheme="minorHAnsi" w:hAnsiTheme="minorHAnsi" w:cstheme="minorHAnsi"/>
        </w:rPr>
        <w:t>3</w:t>
      </w:r>
      <w:r w:rsidRPr="000D17FE">
        <w:rPr>
          <w:rStyle w:val="rynqvb"/>
          <w:rFonts w:asciiTheme="minorHAnsi" w:hAnsiTheme="minorHAnsi" w:cstheme="minorHAnsi"/>
        </w:rPr>
        <w:t xml:space="preserve"> ώρες με φυσική παρουσία</w:t>
      </w:r>
      <w:r w:rsidRPr="00AF75F2">
        <w:rPr>
          <w:rStyle w:val="rynqvb"/>
          <w:rFonts w:asciiTheme="minorHAnsi" w:hAnsiTheme="minorHAnsi" w:cstheme="minorHAnsi"/>
        </w:rPr>
        <w:t xml:space="preserve">, Δημαρχείο Χάλκη, Παρασκευή 17 Οκτωβρίου </w:t>
      </w:r>
      <w:r w:rsidR="00B5392C">
        <w:rPr>
          <w:rStyle w:val="rynqvb"/>
          <w:rFonts w:asciiTheme="minorHAnsi" w:hAnsiTheme="minorHAnsi" w:cstheme="minorHAnsi"/>
        </w:rPr>
        <w:t xml:space="preserve">2025 </w:t>
      </w:r>
      <w:r w:rsidRPr="00AF75F2">
        <w:rPr>
          <w:rStyle w:val="rynqvb"/>
          <w:rFonts w:asciiTheme="minorHAnsi" w:hAnsiTheme="minorHAnsi" w:cstheme="minorHAnsi"/>
        </w:rPr>
        <w:t>17:00-20:00): Μελέτης Περίπτωσης για την δημιουργία Κοινότητας και Αγοράς Αναβαθμισμένων Υλικών Ανακύκλωσης στον Δήμο Χάλκης</w:t>
      </w:r>
      <w:r w:rsidR="000A1A2B">
        <w:rPr>
          <w:rStyle w:val="rynqvb"/>
          <w:rFonts w:asciiTheme="minorHAnsi" w:hAnsiTheme="minorHAnsi" w:cstheme="minorHAnsi"/>
        </w:rPr>
        <w:t>.</w:t>
      </w:r>
    </w:p>
    <w:p w14:paraId="44F7AD42" w14:textId="77777777" w:rsidR="00B5392C" w:rsidRPr="00B5392C" w:rsidRDefault="00B5392C" w:rsidP="00B5392C">
      <w:pPr>
        <w:spacing w:before="100" w:beforeAutospacing="1" w:after="100" w:afterAutospacing="1"/>
        <w:jc w:val="both"/>
        <w:rPr>
          <w:rStyle w:val="rynqvb"/>
          <w:rFonts w:asciiTheme="minorHAnsi" w:hAnsiTheme="minorHAnsi" w:cstheme="minorHAnsi"/>
        </w:rPr>
      </w:pPr>
      <w:r w:rsidRPr="00B5392C">
        <w:rPr>
          <w:rStyle w:val="rynqvb"/>
          <w:rFonts w:asciiTheme="minorHAnsi" w:hAnsiTheme="minorHAnsi" w:cstheme="minorHAnsi"/>
        </w:rPr>
        <w:t xml:space="preserve">Ο Κύκλος αυτός Σεμιναρίων αποτελεί μέρος της προσπάθειας του Δήμου Χάλκης για την δημιουργία ενός τοπικού κυκλικού  οικοσυστήματος στο νησί της Χάλκης όπου θα προωθηθεί και θα εφαρμοστεί πιλοτικά η αγορά CAROUSEL (Market </w:t>
      </w:r>
      <w:proofErr w:type="spellStart"/>
      <w:r w:rsidRPr="00B5392C">
        <w:rPr>
          <w:rStyle w:val="rynqvb"/>
          <w:rFonts w:asciiTheme="minorHAnsi" w:hAnsiTheme="minorHAnsi" w:cstheme="minorHAnsi"/>
        </w:rPr>
        <w:t>Place</w:t>
      </w:r>
      <w:proofErr w:type="spellEnd"/>
      <w:r w:rsidRPr="00B5392C">
        <w:rPr>
          <w:rStyle w:val="rynqvb"/>
          <w:rFonts w:asciiTheme="minorHAnsi" w:hAnsiTheme="minorHAnsi" w:cstheme="minorHAnsi"/>
        </w:rPr>
        <w:t>) — μια καινοτόμο πλατφόρμα που καλύπτει όλα τα στάδια της αναβάθμισης των υλικών: από τη συλλογή και την επεξεργασία, έως την προώθηση και πώληση των τελικών προϊόντων. Αντίστοιχες δράσεις υλοποιούνται στην Ιταλία, στην Σλοβενία και στην Σερβία, με στόχο την επέκταση του μοντέλου σε όλη την περιοχή ADRION.</w:t>
      </w:r>
    </w:p>
    <w:p w14:paraId="030DF27E" w14:textId="24299221" w:rsidR="00D207CB" w:rsidRPr="005500BF" w:rsidRDefault="00D207CB" w:rsidP="00B44BD6">
      <w:pPr>
        <w:jc w:val="both"/>
        <w:outlineLvl w:val="2"/>
        <w:rPr>
          <w:rStyle w:val="rynqvb"/>
          <w:rFonts w:asciiTheme="minorHAnsi" w:hAnsiTheme="minorHAnsi" w:cstheme="minorHAnsi"/>
          <w:b/>
          <w:bCs/>
          <w:i/>
          <w:iCs/>
        </w:rPr>
      </w:pPr>
      <w:r w:rsidRPr="00D207CB">
        <w:rPr>
          <w:rStyle w:val="rynqvb"/>
          <w:rFonts w:asciiTheme="minorHAnsi" w:hAnsiTheme="minorHAnsi" w:cstheme="minorHAnsi"/>
          <w:b/>
          <w:bCs/>
          <w:i/>
          <w:iCs/>
        </w:rPr>
        <w:t xml:space="preserve">Τι περιλαμβάνει η συμμετοχή </w:t>
      </w:r>
      <w:r w:rsidR="00015403">
        <w:rPr>
          <w:rStyle w:val="rynqvb"/>
          <w:rFonts w:asciiTheme="minorHAnsi" w:hAnsiTheme="minorHAnsi" w:cstheme="minorHAnsi"/>
          <w:b/>
          <w:bCs/>
          <w:i/>
          <w:iCs/>
        </w:rPr>
        <w:t>σας στα σεμινάρια</w:t>
      </w:r>
      <w:r w:rsidRPr="00D207CB">
        <w:rPr>
          <w:rStyle w:val="rynqvb"/>
          <w:rFonts w:asciiTheme="minorHAnsi" w:hAnsiTheme="minorHAnsi" w:cstheme="minorHAnsi"/>
          <w:b/>
          <w:bCs/>
          <w:i/>
          <w:iCs/>
        </w:rPr>
        <w:t>;</w:t>
      </w:r>
    </w:p>
    <w:p w14:paraId="24B9DCC1" w14:textId="77777777" w:rsidR="00B44BD6" w:rsidRPr="00015403" w:rsidRDefault="00D207CB" w:rsidP="00B44BD6">
      <w:pPr>
        <w:numPr>
          <w:ilvl w:val="0"/>
          <w:numId w:val="12"/>
        </w:numPr>
        <w:jc w:val="both"/>
        <w:rPr>
          <w:rFonts w:asciiTheme="minorHAnsi" w:hAnsiTheme="minorHAnsi" w:cstheme="minorHAnsi"/>
        </w:rPr>
      </w:pPr>
      <w:r w:rsidRPr="00015403">
        <w:rPr>
          <w:rStyle w:val="rynqvb"/>
          <w:rFonts w:asciiTheme="minorHAnsi" w:hAnsiTheme="minorHAnsi" w:cstheme="minorHAnsi"/>
        </w:rPr>
        <w:t xml:space="preserve">Παρακολούθηση </w:t>
      </w:r>
      <w:r w:rsidR="00B44BD6" w:rsidRPr="00015403">
        <w:rPr>
          <w:rStyle w:val="rynqvb"/>
          <w:rFonts w:asciiTheme="minorHAnsi" w:hAnsiTheme="minorHAnsi" w:cstheme="minorHAnsi"/>
        </w:rPr>
        <w:t>δ</w:t>
      </w:r>
      <w:r w:rsidR="00B44BD6" w:rsidRPr="00015403">
        <w:rPr>
          <w:rFonts w:asciiTheme="minorHAnsi" w:hAnsiTheme="minorHAnsi" w:cstheme="minorHAnsi"/>
        </w:rPr>
        <w:t>ια ζώσης και διαδικτυακών εκπαιδευτικών σεμιναρίων</w:t>
      </w:r>
    </w:p>
    <w:p w14:paraId="38989569" w14:textId="2E32B870" w:rsidR="00015403" w:rsidRPr="00015403" w:rsidRDefault="00015403" w:rsidP="00015403">
      <w:pPr>
        <w:pStyle w:val="a3"/>
        <w:numPr>
          <w:ilvl w:val="0"/>
          <w:numId w:val="12"/>
        </w:numPr>
        <w:jc w:val="both"/>
        <w:rPr>
          <w:rStyle w:val="rynqvb"/>
          <w:rFonts w:asciiTheme="minorHAnsi" w:hAnsiTheme="minorHAnsi" w:cstheme="minorHAnsi"/>
        </w:rPr>
      </w:pPr>
      <w:r w:rsidRPr="00015403">
        <w:rPr>
          <w:rStyle w:val="rynqvb"/>
          <w:rFonts w:asciiTheme="minorHAnsi" w:hAnsiTheme="minorHAnsi" w:cstheme="minorHAnsi"/>
        </w:rPr>
        <w:t xml:space="preserve">Συμμετοχή στην </w:t>
      </w:r>
      <w:r>
        <w:rPr>
          <w:rStyle w:val="rynqvb"/>
          <w:rFonts w:asciiTheme="minorHAnsi" w:hAnsiTheme="minorHAnsi" w:cstheme="minorHAnsi"/>
        </w:rPr>
        <w:t xml:space="preserve">εκπόνηση </w:t>
      </w:r>
      <w:r w:rsidRPr="00015403">
        <w:rPr>
          <w:rStyle w:val="rynqvb"/>
          <w:rFonts w:asciiTheme="minorHAnsi" w:hAnsiTheme="minorHAnsi" w:cstheme="minorHAnsi"/>
        </w:rPr>
        <w:t xml:space="preserve">Μελέτης Περίπτωσης για την δημιουργία Κοινότητας και Αγοράς Αναβαθμισμένων Υλικών Ανακύκλωσης στον Δήμο Χάλκης. </w:t>
      </w:r>
    </w:p>
    <w:p w14:paraId="05A36542" w14:textId="77777777" w:rsidR="00DC5D92" w:rsidRDefault="00DC5D92" w:rsidP="00DC5D92">
      <w:pPr>
        <w:ind w:left="360"/>
        <w:jc w:val="both"/>
        <w:rPr>
          <w:rStyle w:val="rynqvb"/>
          <w:rFonts w:asciiTheme="minorHAnsi" w:hAnsiTheme="minorHAnsi" w:cstheme="minorHAnsi"/>
        </w:rPr>
      </w:pPr>
    </w:p>
    <w:p w14:paraId="093787FB" w14:textId="2E7ED8D7" w:rsidR="00E42ACD" w:rsidRPr="00DC5D92" w:rsidRDefault="00E42ACD" w:rsidP="00015403">
      <w:pPr>
        <w:jc w:val="both"/>
        <w:rPr>
          <w:rStyle w:val="rynqvb"/>
          <w:rFonts w:asciiTheme="minorHAnsi" w:hAnsiTheme="minorHAnsi" w:cstheme="minorHAnsi"/>
        </w:rPr>
      </w:pPr>
      <w:r w:rsidRPr="00DC5D92">
        <w:rPr>
          <w:rStyle w:val="rynqvb"/>
          <w:rFonts w:asciiTheme="minorHAnsi" w:hAnsiTheme="minorHAnsi" w:cstheme="minorHAnsi"/>
        </w:rPr>
        <w:lastRenderedPageBreak/>
        <w:t>Μετά την ίδρυ</w:t>
      </w:r>
      <w:r w:rsidR="00015403">
        <w:rPr>
          <w:rStyle w:val="rynqvb"/>
          <w:rFonts w:asciiTheme="minorHAnsi" w:hAnsiTheme="minorHAnsi" w:cstheme="minorHAnsi"/>
        </w:rPr>
        <w:t xml:space="preserve">ση της </w:t>
      </w:r>
      <w:r w:rsidRPr="00DC5D92">
        <w:rPr>
          <w:rStyle w:val="rynqvb"/>
          <w:rFonts w:asciiTheme="minorHAnsi" w:hAnsiTheme="minorHAnsi" w:cstheme="minorHAnsi"/>
        </w:rPr>
        <w:t>Κοινότητας</w:t>
      </w:r>
      <w:r w:rsidR="00015403">
        <w:rPr>
          <w:rStyle w:val="rynqvb"/>
          <w:rFonts w:asciiTheme="minorHAnsi" w:hAnsiTheme="minorHAnsi" w:cstheme="minorHAnsi"/>
        </w:rPr>
        <w:t xml:space="preserve"> </w:t>
      </w:r>
      <w:r w:rsidR="003455B4" w:rsidRPr="003455B4">
        <w:rPr>
          <w:rStyle w:val="rynqvb"/>
          <w:rFonts w:asciiTheme="minorHAnsi" w:hAnsiTheme="minorHAnsi" w:cstheme="minorHAnsi"/>
        </w:rPr>
        <w:t>Αναβαθμισμένων Υλικών Ανακύκλωσης στον Δήμο Χάλκης</w:t>
      </w:r>
      <w:r w:rsidR="003455B4">
        <w:rPr>
          <w:rStyle w:val="rynqvb"/>
          <w:rFonts w:asciiTheme="minorHAnsi" w:hAnsiTheme="minorHAnsi" w:cstheme="minorHAnsi"/>
        </w:rPr>
        <w:t xml:space="preserve">, </w:t>
      </w:r>
      <w:r w:rsidR="00015403">
        <w:rPr>
          <w:rStyle w:val="rynqvb"/>
          <w:rFonts w:asciiTheme="minorHAnsi" w:hAnsiTheme="minorHAnsi" w:cstheme="minorHAnsi"/>
        </w:rPr>
        <w:t>που θα ακολουθήσει</w:t>
      </w:r>
      <w:r w:rsidR="003455B4">
        <w:rPr>
          <w:rStyle w:val="rynqvb"/>
          <w:rFonts w:asciiTheme="minorHAnsi" w:hAnsiTheme="minorHAnsi" w:cstheme="minorHAnsi"/>
        </w:rPr>
        <w:t>,</w:t>
      </w:r>
      <w:r w:rsidR="00015403">
        <w:rPr>
          <w:rStyle w:val="rynqvb"/>
          <w:rFonts w:asciiTheme="minorHAnsi" w:hAnsiTheme="minorHAnsi" w:cstheme="minorHAnsi"/>
        </w:rPr>
        <w:t xml:space="preserve"> </w:t>
      </w:r>
      <w:r w:rsidRPr="00DC5D92">
        <w:rPr>
          <w:rStyle w:val="rynqvb"/>
          <w:rFonts w:asciiTheme="minorHAnsi" w:hAnsiTheme="minorHAnsi" w:cstheme="minorHAnsi"/>
        </w:rPr>
        <w:t xml:space="preserve">θα έχετε </w:t>
      </w:r>
      <w:r w:rsidR="00015403">
        <w:rPr>
          <w:rStyle w:val="rynqvb"/>
          <w:rFonts w:asciiTheme="minorHAnsi" w:hAnsiTheme="minorHAnsi" w:cstheme="minorHAnsi"/>
        </w:rPr>
        <w:t xml:space="preserve">ως μέλος </w:t>
      </w:r>
      <w:r w:rsidR="003455B4">
        <w:rPr>
          <w:rStyle w:val="rynqvb"/>
          <w:rFonts w:asciiTheme="minorHAnsi" w:hAnsiTheme="minorHAnsi" w:cstheme="minorHAnsi"/>
        </w:rPr>
        <w:t>αυτής</w:t>
      </w:r>
      <w:r w:rsidR="00015403">
        <w:rPr>
          <w:rStyle w:val="rynqvb"/>
          <w:rFonts w:asciiTheme="minorHAnsi" w:hAnsiTheme="minorHAnsi" w:cstheme="minorHAnsi"/>
        </w:rPr>
        <w:t xml:space="preserve"> </w:t>
      </w:r>
      <w:r w:rsidRPr="00DC5D92">
        <w:rPr>
          <w:rStyle w:val="rynqvb"/>
          <w:rFonts w:asciiTheme="minorHAnsi" w:hAnsiTheme="minorHAnsi" w:cstheme="minorHAnsi"/>
        </w:rPr>
        <w:t>την δυνατότητα</w:t>
      </w:r>
      <w:r w:rsidR="00B44BD6" w:rsidRPr="00DC5D92">
        <w:rPr>
          <w:rStyle w:val="rynqvb"/>
          <w:rFonts w:asciiTheme="minorHAnsi" w:hAnsiTheme="minorHAnsi" w:cstheme="minorHAnsi"/>
        </w:rPr>
        <w:t>:</w:t>
      </w:r>
    </w:p>
    <w:p w14:paraId="68EE1344" w14:textId="1FC57328" w:rsidR="00A76182" w:rsidRPr="00B44BD6" w:rsidRDefault="00A76182" w:rsidP="00B44BD6">
      <w:pPr>
        <w:numPr>
          <w:ilvl w:val="0"/>
          <w:numId w:val="12"/>
        </w:numPr>
        <w:spacing w:after="100" w:afterAutospacing="1"/>
        <w:ind w:left="714" w:hanging="357"/>
        <w:jc w:val="both"/>
        <w:rPr>
          <w:rStyle w:val="rynqvb"/>
          <w:rFonts w:asciiTheme="minorHAnsi" w:hAnsiTheme="minorHAnsi" w:cstheme="minorHAnsi"/>
        </w:rPr>
      </w:pPr>
      <w:r w:rsidRPr="00B44BD6">
        <w:rPr>
          <w:rStyle w:val="rynqvb"/>
          <w:rFonts w:asciiTheme="minorHAnsi" w:hAnsiTheme="minorHAnsi" w:cstheme="minorHAnsi"/>
        </w:rPr>
        <w:t xml:space="preserve">Συμμετοχής στην διαμόρφωση της δομής και της κατεύθυνσης της αγοράς </w:t>
      </w:r>
      <w:r w:rsidR="00015403" w:rsidRPr="00015403">
        <w:rPr>
          <w:rStyle w:val="rynqvb"/>
          <w:rFonts w:asciiTheme="minorHAnsi" w:hAnsiTheme="minorHAnsi" w:cstheme="minorHAnsi"/>
        </w:rPr>
        <w:t>CAROUSEL</w:t>
      </w:r>
      <w:r w:rsidRPr="00B44BD6">
        <w:rPr>
          <w:rStyle w:val="rynqvb"/>
          <w:rFonts w:asciiTheme="minorHAnsi" w:hAnsiTheme="minorHAnsi" w:cstheme="minorHAnsi"/>
        </w:rPr>
        <w:t>, μέσω της συμμετοχικής διαδικασίας</w:t>
      </w:r>
    </w:p>
    <w:p w14:paraId="100149C7" w14:textId="0ADFD3FB" w:rsidR="00E42ACD" w:rsidRPr="00B44BD6" w:rsidRDefault="003455B4" w:rsidP="00E42ACD">
      <w:pPr>
        <w:numPr>
          <w:ilvl w:val="0"/>
          <w:numId w:val="12"/>
        </w:numPr>
        <w:spacing w:before="100" w:beforeAutospacing="1" w:after="100" w:afterAutospacing="1"/>
        <w:jc w:val="both"/>
        <w:rPr>
          <w:rStyle w:val="rynqvb"/>
          <w:rFonts w:asciiTheme="minorHAnsi" w:hAnsiTheme="minorHAnsi" w:cstheme="minorHAnsi"/>
        </w:rPr>
      </w:pPr>
      <w:r>
        <w:rPr>
          <w:rStyle w:val="rynqvb"/>
          <w:rFonts w:asciiTheme="minorHAnsi" w:hAnsiTheme="minorHAnsi" w:cstheme="minorHAnsi"/>
        </w:rPr>
        <w:t xml:space="preserve">Λήψης υπηρεσιών </w:t>
      </w:r>
      <w:r w:rsidR="00E42ACD" w:rsidRPr="00B44BD6">
        <w:rPr>
          <w:rStyle w:val="rynqvb"/>
          <w:rFonts w:asciiTheme="minorHAnsi" w:hAnsiTheme="minorHAnsi" w:cstheme="minorHAnsi"/>
          <w:lang w:val="en-US"/>
        </w:rPr>
        <w:t>mentoring</w:t>
      </w:r>
    </w:p>
    <w:p w14:paraId="0439D224" w14:textId="1FA0F20D" w:rsidR="00D207CB" w:rsidRDefault="00D207CB" w:rsidP="00D207CB">
      <w:pPr>
        <w:numPr>
          <w:ilvl w:val="0"/>
          <w:numId w:val="12"/>
        </w:numPr>
        <w:spacing w:before="100" w:beforeAutospacing="1" w:after="100" w:afterAutospacing="1"/>
        <w:jc w:val="both"/>
        <w:rPr>
          <w:rStyle w:val="rynqvb"/>
          <w:rFonts w:asciiTheme="minorHAnsi" w:hAnsiTheme="minorHAnsi" w:cstheme="minorHAnsi"/>
        </w:rPr>
      </w:pPr>
      <w:r w:rsidRPr="00D207CB">
        <w:rPr>
          <w:rStyle w:val="rynqvb"/>
          <w:rFonts w:asciiTheme="minorHAnsi" w:hAnsiTheme="minorHAnsi" w:cstheme="minorHAnsi"/>
        </w:rPr>
        <w:t>Πρόσβαση</w:t>
      </w:r>
      <w:r w:rsidR="00E42ACD" w:rsidRPr="00B44BD6">
        <w:rPr>
          <w:rStyle w:val="rynqvb"/>
          <w:rFonts w:asciiTheme="minorHAnsi" w:hAnsiTheme="minorHAnsi" w:cstheme="minorHAnsi"/>
        </w:rPr>
        <w:t>ς</w:t>
      </w:r>
      <w:r w:rsidRPr="00D207CB">
        <w:rPr>
          <w:rStyle w:val="rynqvb"/>
          <w:rFonts w:asciiTheme="minorHAnsi" w:hAnsiTheme="minorHAnsi" w:cstheme="minorHAnsi"/>
        </w:rPr>
        <w:t xml:space="preserve"> σε εργαλεία, υποστήριξη και καινοτόμες πρακτικές σχετικές με το </w:t>
      </w:r>
      <w:proofErr w:type="spellStart"/>
      <w:r w:rsidRPr="00D207CB">
        <w:rPr>
          <w:rStyle w:val="rynqvb"/>
          <w:rFonts w:asciiTheme="minorHAnsi" w:hAnsiTheme="minorHAnsi" w:cstheme="minorHAnsi"/>
        </w:rPr>
        <w:t>upcycling</w:t>
      </w:r>
      <w:proofErr w:type="spellEnd"/>
    </w:p>
    <w:p w14:paraId="060F7401" w14:textId="646EAA05" w:rsidR="00D207CB" w:rsidRPr="003455B4" w:rsidRDefault="00D207CB" w:rsidP="00AF44C5">
      <w:pPr>
        <w:spacing w:before="100" w:beforeAutospacing="1" w:after="100" w:afterAutospacing="1"/>
        <w:jc w:val="both"/>
        <w:rPr>
          <w:rStyle w:val="rynqvb"/>
          <w:rFonts w:asciiTheme="minorHAnsi" w:hAnsiTheme="minorHAnsi" w:cstheme="minorHAnsi"/>
          <w:b/>
          <w:bCs/>
        </w:rPr>
      </w:pPr>
      <w:r w:rsidRPr="003455B4">
        <w:rPr>
          <w:rStyle w:val="rynqvb"/>
          <w:rFonts w:asciiTheme="minorHAnsi" w:hAnsiTheme="minorHAnsi" w:cstheme="minorHAnsi"/>
          <w:b/>
          <w:bCs/>
        </w:rPr>
        <w:t>Εάν ενδιαφέρεστε να συμμετάσχετε</w:t>
      </w:r>
      <w:r w:rsidR="00AF44C5" w:rsidRPr="003455B4">
        <w:rPr>
          <w:rStyle w:val="rynqvb"/>
          <w:rFonts w:asciiTheme="minorHAnsi" w:hAnsiTheme="minorHAnsi" w:cstheme="minorHAnsi"/>
          <w:b/>
          <w:bCs/>
        </w:rPr>
        <w:t xml:space="preserve"> παρακαλούμε συμπληρώστε την φόρμα συμμετοχής στον παρακάτω σύνδεσμο μέχρι τις </w:t>
      </w:r>
      <w:r w:rsidR="0032505C" w:rsidRPr="0032505C">
        <w:rPr>
          <w:rStyle w:val="rynqvb"/>
          <w:rFonts w:asciiTheme="minorHAnsi" w:hAnsiTheme="minorHAnsi" w:cstheme="minorHAnsi"/>
          <w:b/>
          <w:bCs/>
        </w:rPr>
        <w:t xml:space="preserve">1 </w:t>
      </w:r>
      <w:r w:rsidR="0032505C">
        <w:rPr>
          <w:rStyle w:val="rynqvb"/>
          <w:rFonts w:asciiTheme="minorHAnsi" w:hAnsiTheme="minorHAnsi" w:cstheme="minorHAnsi"/>
          <w:b/>
          <w:bCs/>
        </w:rPr>
        <w:t>Οκτωβρίου</w:t>
      </w:r>
      <w:r w:rsidR="00AF44C5" w:rsidRPr="003455B4">
        <w:rPr>
          <w:rStyle w:val="rynqvb"/>
          <w:rFonts w:asciiTheme="minorHAnsi" w:hAnsiTheme="minorHAnsi" w:cstheme="minorHAnsi"/>
          <w:b/>
          <w:bCs/>
        </w:rPr>
        <w:t xml:space="preserve"> 2025.</w:t>
      </w:r>
    </w:p>
    <w:p w14:paraId="7CF26A42" w14:textId="1F45E363" w:rsidR="00D13D10" w:rsidRDefault="00D13D10" w:rsidP="00D13D10">
      <w:pPr>
        <w:spacing w:before="100" w:beforeAutospacing="1" w:after="100" w:afterAutospacing="1"/>
        <w:jc w:val="center"/>
        <w:rPr>
          <w:rStyle w:val="rynqvb"/>
          <w:rFonts w:asciiTheme="minorHAnsi" w:hAnsiTheme="minorHAnsi" w:cstheme="minorHAnsi"/>
        </w:rPr>
      </w:pPr>
      <w:r>
        <w:rPr>
          <w:rFonts w:asciiTheme="minorHAnsi" w:hAnsiTheme="minorHAnsi" w:cstheme="minorHAnsi"/>
          <w:b/>
          <w:bCs/>
          <w:noProof/>
          <w14:ligatures w14:val="standardContextual"/>
        </w:rPr>
        <mc:AlternateContent>
          <mc:Choice Requires="wps">
            <w:drawing>
              <wp:anchor distT="0" distB="0" distL="114300" distR="114300" simplePos="0" relativeHeight="251659264" behindDoc="0" locked="0" layoutInCell="1" allowOverlap="1" wp14:anchorId="03363CEA" wp14:editId="242EA9EA">
                <wp:simplePos x="0" y="0"/>
                <wp:positionH relativeFrom="column">
                  <wp:posOffset>1228725</wp:posOffset>
                </wp:positionH>
                <wp:positionV relativeFrom="paragraph">
                  <wp:posOffset>35560</wp:posOffset>
                </wp:positionV>
                <wp:extent cx="1990725" cy="666750"/>
                <wp:effectExtent l="0" t="0" r="28575" b="19050"/>
                <wp:wrapNone/>
                <wp:docPr id="1616263332" name="Πλαίσιο κειμένου 2"/>
                <wp:cNvGraphicFramePr/>
                <a:graphic xmlns:a="http://schemas.openxmlformats.org/drawingml/2006/main">
                  <a:graphicData uri="http://schemas.microsoft.com/office/word/2010/wordprocessingShape">
                    <wps:wsp>
                      <wps:cNvSpPr txBox="1"/>
                      <wps:spPr>
                        <a:xfrm>
                          <a:off x="0" y="0"/>
                          <a:ext cx="1990725" cy="666750"/>
                        </a:xfrm>
                        <a:prstGeom prst="rect">
                          <a:avLst/>
                        </a:prstGeom>
                        <a:ln>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txbx>
                        <w:txbxContent>
                          <w:p w14:paraId="30B11F79" w14:textId="77777777" w:rsidR="00D13D10" w:rsidRDefault="00D13D10" w:rsidP="00D13D10">
                            <w:pPr>
                              <w:shd w:val="clear" w:color="auto" w:fill="C5E0B3" w:themeFill="accent6" w:themeFillTint="66"/>
                              <w:jc w:val="center"/>
                            </w:pPr>
                          </w:p>
                          <w:p w14:paraId="2CBC6B26" w14:textId="23C75268" w:rsidR="00D13D10" w:rsidRPr="00D13D10" w:rsidRDefault="00D13D10" w:rsidP="00D13D10">
                            <w:pPr>
                              <w:shd w:val="clear" w:color="auto" w:fill="C5E0B3" w:themeFill="accent6" w:themeFillTint="66"/>
                              <w:jc w:val="center"/>
                              <w:rPr>
                                <w:b/>
                                <w:bCs/>
                              </w:rPr>
                            </w:pPr>
                            <w:hyperlink r:id="rId7" w:history="1">
                              <w:r w:rsidRPr="00D13D10">
                                <w:rPr>
                                  <w:rStyle w:val="-"/>
                                  <w:b/>
                                  <w:bCs/>
                                </w:rPr>
                                <w:t>ΠΑΤΗΣΤΕ ΕΔΩ</w:t>
                              </w:r>
                            </w:hyperlink>
                          </w:p>
                          <w:p w14:paraId="2B27D1E0" w14:textId="77777777" w:rsidR="00D13D10" w:rsidRPr="00D13D10" w:rsidRDefault="00D13D10" w:rsidP="00D13D10">
                            <w:pPr>
                              <w:shd w:val="clear" w:color="auto" w:fill="C5E0B3" w:themeFill="accent6" w:themeFillTint="66"/>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63CEA" id="_x0000_t202" coordsize="21600,21600" o:spt="202" path="m,l,21600r21600,l21600,xe">
                <v:stroke joinstyle="miter"/>
                <v:path gradientshapeok="t" o:connecttype="rect"/>
              </v:shapetype>
              <v:shape id="Πλαίσιο κειμένου 2" o:spid="_x0000_s1026" type="#_x0000_t202" style="position:absolute;left:0;text-align:left;margin-left:96.75pt;margin-top:2.8pt;width:156.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" fillcolor="white [3201]" strokecolor="#538135 [2409]" strokeweight="1pt">
                <v:textbox>
                  <w:txbxContent>
                    <w:p w14:paraId="30B11F79" w14:textId="77777777" w:rsidR="00D13D10" w:rsidRDefault="00D13D10" w:rsidP="00D13D10">
                      <w:pPr>
                        <w:shd w:val="clear" w:color="auto" w:fill="C5E0B3" w:themeFill="accent6" w:themeFillTint="66"/>
                        <w:jc w:val="center"/>
                      </w:pPr>
                    </w:p>
                    <w:p w14:paraId="2CBC6B26" w14:textId="23C75268" w:rsidR="00D13D10" w:rsidRPr="00D13D10" w:rsidRDefault="00D13D10" w:rsidP="00D13D10">
                      <w:pPr>
                        <w:shd w:val="clear" w:color="auto" w:fill="C5E0B3" w:themeFill="accent6" w:themeFillTint="66"/>
                        <w:jc w:val="center"/>
                        <w:rPr>
                          <w:b/>
                          <w:bCs/>
                        </w:rPr>
                      </w:pPr>
                      <w:hyperlink r:id="rId8" w:history="1">
                        <w:r w:rsidRPr="00D13D10">
                          <w:rPr>
                            <w:rStyle w:val="-"/>
                            <w:b/>
                            <w:bCs/>
                          </w:rPr>
                          <w:t>ΠΑΤΗΣΤΕ ΕΔΩ</w:t>
                        </w:r>
                      </w:hyperlink>
                    </w:p>
                    <w:p w14:paraId="2B27D1E0" w14:textId="77777777" w:rsidR="00D13D10" w:rsidRPr="00D13D10" w:rsidRDefault="00D13D10" w:rsidP="00D13D10">
                      <w:pPr>
                        <w:shd w:val="clear" w:color="auto" w:fill="C5E0B3" w:themeFill="accent6" w:themeFillTint="66"/>
                        <w:jc w:val="center"/>
                      </w:pPr>
                    </w:p>
                  </w:txbxContent>
                </v:textbox>
              </v:shape>
            </w:pict>
          </mc:Fallback>
        </mc:AlternateContent>
      </w:r>
    </w:p>
    <w:p w14:paraId="4DC8A2FA" w14:textId="77777777" w:rsidR="00FA19B2" w:rsidRDefault="00FA19B2" w:rsidP="00015403">
      <w:pPr>
        <w:spacing w:before="100" w:beforeAutospacing="1" w:after="100" w:afterAutospacing="1"/>
        <w:ind w:left="66"/>
        <w:jc w:val="both"/>
        <w:rPr>
          <w:rStyle w:val="rynqvb"/>
          <w:rFonts w:asciiTheme="minorHAnsi" w:hAnsiTheme="minorHAnsi" w:cstheme="minorHAnsi"/>
        </w:rPr>
      </w:pPr>
    </w:p>
    <w:p w14:paraId="704769EB" w14:textId="77777777" w:rsidR="00B5392C" w:rsidRDefault="00B5392C" w:rsidP="00015403">
      <w:pPr>
        <w:spacing w:before="100" w:beforeAutospacing="1" w:after="100" w:afterAutospacing="1"/>
        <w:ind w:left="66"/>
        <w:jc w:val="both"/>
        <w:rPr>
          <w:rStyle w:val="rynqvb"/>
          <w:rFonts w:asciiTheme="minorHAnsi" w:hAnsiTheme="minorHAnsi" w:cstheme="minorHAnsi"/>
        </w:rPr>
      </w:pPr>
    </w:p>
    <w:p w14:paraId="3D08D4FA" w14:textId="63DEAAB2" w:rsidR="00015403" w:rsidRPr="00B5392C" w:rsidRDefault="00015403" w:rsidP="00015403">
      <w:pPr>
        <w:spacing w:before="100" w:beforeAutospacing="1" w:after="100" w:afterAutospacing="1"/>
        <w:ind w:left="66"/>
        <w:jc w:val="both"/>
        <w:rPr>
          <w:rStyle w:val="rynqvb"/>
          <w:rFonts w:asciiTheme="minorHAnsi" w:hAnsiTheme="minorHAnsi" w:cstheme="minorHAnsi"/>
          <w:b/>
          <w:bCs/>
        </w:rPr>
      </w:pPr>
      <w:r w:rsidRPr="00B5392C">
        <w:rPr>
          <w:rStyle w:val="rynqvb"/>
          <w:rFonts w:asciiTheme="minorHAnsi" w:hAnsiTheme="minorHAnsi" w:cstheme="minorHAnsi"/>
          <w:b/>
          <w:bCs/>
        </w:rPr>
        <w:t xml:space="preserve">Οι συμμετέχοντες </w:t>
      </w:r>
      <w:r w:rsidR="003455B4" w:rsidRPr="00B5392C">
        <w:rPr>
          <w:rStyle w:val="rynqvb"/>
          <w:rFonts w:asciiTheme="minorHAnsi" w:hAnsiTheme="minorHAnsi" w:cstheme="minorHAnsi"/>
          <w:b/>
          <w:bCs/>
        </w:rPr>
        <w:t xml:space="preserve">στον παραπάνω κύκλο σεμιναρίων </w:t>
      </w:r>
      <w:r w:rsidRPr="00B5392C">
        <w:rPr>
          <w:rStyle w:val="rynqvb"/>
          <w:rFonts w:asciiTheme="minorHAnsi" w:hAnsiTheme="minorHAnsi" w:cstheme="minorHAnsi"/>
          <w:b/>
          <w:bCs/>
        </w:rPr>
        <w:t xml:space="preserve">θα λάβουν ηλεκτρονικά </w:t>
      </w:r>
      <w:r w:rsidR="003455B4" w:rsidRPr="00B5392C">
        <w:rPr>
          <w:rStyle w:val="rynqvb"/>
          <w:rFonts w:asciiTheme="minorHAnsi" w:hAnsiTheme="minorHAnsi" w:cstheme="minorHAnsi"/>
          <w:b/>
          <w:bCs/>
        </w:rPr>
        <w:t xml:space="preserve">σχετικό ψηφιακό εκπαιδευτικό </w:t>
      </w:r>
      <w:r w:rsidRPr="00B5392C">
        <w:rPr>
          <w:rStyle w:val="rynqvb"/>
          <w:rFonts w:asciiTheme="minorHAnsi" w:hAnsiTheme="minorHAnsi" w:cstheme="minorHAnsi"/>
          <w:b/>
          <w:bCs/>
        </w:rPr>
        <w:t xml:space="preserve"> υλικό, καθώς και βεβαιώσεις </w:t>
      </w:r>
      <w:r w:rsidR="003455B4" w:rsidRPr="00B5392C">
        <w:rPr>
          <w:rStyle w:val="rynqvb"/>
          <w:rFonts w:asciiTheme="minorHAnsi" w:hAnsiTheme="minorHAnsi" w:cstheme="minorHAnsi"/>
          <w:b/>
          <w:bCs/>
        </w:rPr>
        <w:t xml:space="preserve">συμμετοχής </w:t>
      </w:r>
      <w:r w:rsidRPr="00B5392C">
        <w:rPr>
          <w:rStyle w:val="rynqvb"/>
          <w:rFonts w:asciiTheme="minorHAnsi" w:hAnsiTheme="minorHAnsi" w:cstheme="minorHAnsi"/>
          <w:b/>
          <w:bCs/>
        </w:rPr>
        <w:t xml:space="preserve">μετά την ολοκλήρωση των σεμιναρίων. </w:t>
      </w:r>
    </w:p>
    <w:p w14:paraId="5624458F" w14:textId="77777777" w:rsidR="001C5CAE" w:rsidRPr="0041660F" w:rsidRDefault="001C5CAE" w:rsidP="001C5CAE">
      <w:pPr>
        <w:spacing w:before="100" w:beforeAutospacing="1" w:after="100" w:afterAutospacing="1"/>
        <w:ind w:left="66"/>
        <w:jc w:val="both"/>
        <w:rPr>
          <w:rStyle w:val="rynqvb"/>
          <w:rFonts w:asciiTheme="minorHAnsi" w:hAnsiTheme="minorHAnsi" w:cstheme="minorHAnsi"/>
        </w:rPr>
      </w:pPr>
      <w:r w:rsidRPr="0041660F">
        <w:rPr>
          <w:rStyle w:val="rynqvb"/>
          <w:rFonts w:asciiTheme="minorHAnsi" w:hAnsiTheme="minorHAnsi" w:cstheme="minorHAnsi"/>
        </w:rPr>
        <w:t>Ο Κύκλος αυτός Σεμιναρίων αποτελεί μέρος της προσπάθειας του Δήμου Χάλ</w:t>
      </w:r>
      <w:r>
        <w:rPr>
          <w:rStyle w:val="rynqvb"/>
          <w:rFonts w:asciiTheme="minorHAnsi" w:hAnsiTheme="minorHAnsi" w:cstheme="minorHAnsi"/>
        </w:rPr>
        <w:t>κ</w:t>
      </w:r>
      <w:r w:rsidRPr="0041660F">
        <w:rPr>
          <w:rStyle w:val="rynqvb"/>
          <w:rFonts w:asciiTheme="minorHAnsi" w:hAnsiTheme="minorHAnsi" w:cstheme="minorHAnsi"/>
        </w:rPr>
        <w:t xml:space="preserve">ης για την δημιουργία ενός τοπικού κυκλικού  οικοσυστήματος στο νησί της Χάλκης όπου θα προωθηθεί και θα εφαρμοστεί πιλοτικά η αγορά CAROUSEL (Market </w:t>
      </w:r>
      <w:proofErr w:type="spellStart"/>
      <w:r w:rsidRPr="0041660F">
        <w:rPr>
          <w:rStyle w:val="rynqvb"/>
          <w:rFonts w:asciiTheme="minorHAnsi" w:hAnsiTheme="minorHAnsi" w:cstheme="minorHAnsi"/>
        </w:rPr>
        <w:t>Place</w:t>
      </w:r>
      <w:proofErr w:type="spellEnd"/>
      <w:r w:rsidRPr="0041660F">
        <w:rPr>
          <w:rStyle w:val="rynqvb"/>
          <w:rFonts w:asciiTheme="minorHAnsi" w:hAnsiTheme="minorHAnsi" w:cstheme="minorHAnsi"/>
        </w:rPr>
        <w:t>) — μια καινοτόμο πλατφόρμα που καλύπτει όλα τα στάδια της αναβάθμισης των υλικών: από τη συλλογή και την επεξεργασία, έως την προώθηση και πώληση των τελικών προϊόντων. Αντίστοιχες δράσεις υλοποιούνται στην Ιταλία, στην Σλοβενία και στην Σερβία, με στόχο την επέκταση του μοντέλου σε όλη την περιοχή ADRION.</w:t>
      </w:r>
    </w:p>
    <w:p w14:paraId="110673BC" w14:textId="0EFC0E8F" w:rsidR="00AF44C5" w:rsidRPr="003455B4" w:rsidRDefault="00065F0B" w:rsidP="00AF44C5">
      <w:pPr>
        <w:spacing w:before="100" w:beforeAutospacing="1" w:after="100" w:afterAutospacing="1"/>
        <w:jc w:val="both"/>
        <w:rPr>
          <w:rStyle w:val="rynqvb"/>
          <w:rFonts w:asciiTheme="minorHAnsi" w:hAnsiTheme="minorHAnsi" w:cstheme="minorHAnsi"/>
          <w:i/>
          <w:iCs/>
        </w:rPr>
      </w:pPr>
      <w:r w:rsidRPr="003455B4">
        <w:rPr>
          <w:rStyle w:val="rynqvb"/>
          <w:rFonts w:asciiTheme="minorHAnsi" w:hAnsiTheme="minorHAnsi" w:cstheme="minorHAnsi"/>
          <w:i/>
          <w:iCs/>
        </w:rPr>
        <w:t>Το έργο CAROUSEL, προωθεί την κυκλική οικονομία δημιουργώντας μια αγορά αναβαθμισμένων ανακυκλώσιμων υλικών, εφαρμόζοντας πιλοτικά προσεγγίσεις και λύσεις που αυξάνουν το επίπεδο του κυκλικού τρόπου ζωής σε μικρά χωριά και οδηγούν σε αλλαγές συμπεριφοράς στους πολίτες, τις επιχειρήσεις και τις τοπικές δημόσιες αρχές.  Το έργο συγκεντρώνει εταίρους από έξι χώρες και δίνει έμφαση στη συμμετοχή μικρών κοινοτήτων, με στόχο τη σταδιακή επέκτασή του σε ολόκληρη την περιοχή ADRION.</w:t>
      </w:r>
    </w:p>
    <w:p w14:paraId="07FD9945" w14:textId="12FFD8C0" w:rsidR="00D207CB" w:rsidRPr="00B44BD6" w:rsidRDefault="00AF44C5" w:rsidP="00E42ACD">
      <w:pPr>
        <w:spacing w:before="100" w:beforeAutospacing="1" w:after="100" w:afterAutospacing="1"/>
        <w:rPr>
          <w:rStyle w:val="rynqvb"/>
          <w:rFonts w:asciiTheme="minorHAnsi" w:hAnsiTheme="minorHAnsi" w:cstheme="minorHAnsi"/>
        </w:rPr>
      </w:pPr>
      <w:r w:rsidRPr="00AF44C5">
        <w:rPr>
          <w:rFonts w:asciiTheme="minorHAnsi" w:hAnsiTheme="minorHAnsi" w:cstheme="minorHAnsi"/>
          <w:noProof/>
        </w:rPr>
        <mc:AlternateContent>
          <mc:Choice Requires="wps">
            <w:drawing>
              <wp:inline distT="0" distB="0" distL="0" distR="0" wp14:anchorId="01FA1D14" wp14:editId="733A2B1B">
                <wp:extent cx="304800" cy="304800"/>
                <wp:effectExtent l="0" t="0" r="0" b="0"/>
                <wp:docPr id="1144431912" name="AutoShape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1C7717A" id="AutoShape 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AF44C5">
        <w:rPr>
          <w:rFonts w:asciiTheme="minorHAnsi" w:hAnsiTheme="minorHAnsi" w:cstheme="minorHAnsi"/>
        </w:rPr>
        <w:t> </w:t>
      </w:r>
    </w:p>
    <w:p w14:paraId="04761007" w14:textId="77777777" w:rsidR="00D207CB" w:rsidRPr="002E6DBF" w:rsidRDefault="00D207CB" w:rsidP="00D207CB">
      <w:pPr>
        <w:spacing w:before="120" w:after="120"/>
        <w:jc w:val="both"/>
        <w:rPr>
          <w:rFonts w:ascii="Aptos" w:hAnsi="Aptos" w:cs="Calibri"/>
        </w:rPr>
      </w:pPr>
    </w:p>
    <w:sectPr w:rsidR="00D207CB" w:rsidRPr="002E6DBF" w:rsidSect="00ED64A9">
      <w:headerReference w:type="default" r:id="rId9"/>
      <w:footerReference w:type="default" r:id="rId10"/>
      <w:pgSz w:w="11906" w:h="16838"/>
      <w:pgMar w:top="1440" w:right="1800" w:bottom="170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F1347" w14:textId="77777777" w:rsidR="00093A3E" w:rsidRDefault="00093A3E" w:rsidP="005524E7">
      <w:r>
        <w:separator/>
      </w:r>
    </w:p>
  </w:endnote>
  <w:endnote w:type="continuationSeparator" w:id="0">
    <w:p w14:paraId="4233A14A" w14:textId="77777777" w:rsidR="00093A3E" w:rsidRDefault="00093A3E" w:rsidP="0055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9D22D" w14:textId="2BB9D79A" w:rsidR="003455B4" w:rsidRDefault="003455B4">
    <w:pPr>
      <w:pStyle w:val="a5"/>
      <w:jc w:val="right"/>
    </w:pPr>
  </w:p>
  <w:p w14:paraId="0C40D329" w14:textId="77777777" w:rsidR="00983D1F" w:rsidRPr="00C60355" w:rsidRDefault="00983D1F" w:rsidP="00983D1F">
    <w:pPr>
      <w:tabs>
        <w:tab w:val="center" w:pos="4153"/>
        <w:tab w:val="right" w:pos="8306"/>
      </w:tabs>
      <w:jc w:val="center"/>
      <w:rPr>
        <w:sz w:val="22"/>
        <w:szCs w:val="22"/>
      </w:rPr>
    </w:pPr>
    <w:r w:rsidRPr="00C60355">
      <w:rPr>
        <w:rFonts w:asciiTheme="minorHAnsi" w:hAnsiTheme="minorHAnsi" w:cstheme="minorHAnsi"/>
        <w:sz w:val="22"/>
        <w:szCs w:val="22"/>
      </w:rPr>
      <w:t xml:space="preserve">Το </w:t>
    </w:r>
    <w:r w:rsidRPr="00C60355">
      <w:rPr>
        <w:rFonts w:asciiTheme="minorHAnsi" w:hAnsiTheme="minorHAnsi" w:cstheme="minorHAnsi"/>
        <w:sz w:val="22"/>
        <w:szCs w:val="22"/>
        <w:lang w:val="en-US"/>
      </w:rPr>
      <w:t>CAROUSEL</w:t>
    </w:r>
    <w:r w:rsidRPr="00C60355">
      <w:rPr>
        <w:rFonts w:asciiTheme="minorHAnsi" w:hAnsiTheme="minorHAnsi" w:cstheme="minorHAnsi"/>
        <w:sz w:val="22"/>
        <w:szCs w:val="22"/>
      </w:rPr>
      <w:t xml:space="preserve"> χρηματοδοτείται από την ΕΕ μέσω του Προγράμματος </w:t>
    </w:r>
    <w:r w:rsidRPr="00C60355">
      <w:rPr>
        <w:rFonts w:asciiTheme="minorHAnsi" w:hAnsiTheme="minorHAnsi" w:cstheme="minorHAnsi"/>
        <w:sz w:val="22"/>
        <w:szCs w:val="22"/>
        <w:lang w:val="en-US"/>
      </w:rPr>
      <w:t>Interreg</w:t>
    </w:r>
    <w:r w:rsidRPr="00C60355">
      <w:rPr>
        <w:rFonts w:asciiTheme="minorHAnsi" w:hAnsiTheme="minorHAnsi" w:cstheme="minorHAnsi"/>
        <w:sz w:val="22"/>
        <w:szCs w:val="22"/>
      </w:rPr>
      <w:t xml:space="preserve"> </w:t>
    </w:r>
    <w:r w:rsidRPr="00C60355">
      <w:rPr>
        <w:rFonts w:asciiTheme="minorHAnsi" w:hAnsiTheme="minorHAnsi" w:cstheme="minorHAnsi"/>
        <w:sz w:val="22"/>
        <w:szCs w:val="22"/>
        <w:lang w:val="en-US"/>
      </w:rPr>
      <w:t>IPA</w:t>
    </w:r>
    <w:r w:rsidRPr="00C60355">
      <w:rPr>
        <w:rFonts w:asciiTheme="minorHAnsi" w:hAnsiTheme="minorHAnsi" w:cstheme="minorHAnsi"/>
        <w:sz w:val="22"/>
        <w:szCs w:val="22"/>
      </w:rPr>
      <w:t xml:space="preserve"> </w:t>
    </w:r>
    <w:r w:rsidRPr="00C60355">
      <w:rPr>
        <w:rFonts w:asciiTheme="minorHAnsi" w:hAnsiTheme="minorHAnsi" w:cstheme="minorHAnsi"/>
        <w:sz w:val="22"/>
        <w:szCs w:val="22"/>
        <w:lang w:val="en-US"/>
      </w:rPr>
      <w:t>ADRION</w:t>
    </w:r>
  </w:p>
  <w:p w14:paraId="7A1D9620" w14:textId="77777777" w:rsidR="005524E7" w:rsidRPr="00C60355" w:rsidRDefault="005524E7" w:rsidP="00983D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9F502" w14:textId="77777777" w:rsidR="00093A3E" w:rsidRDefault="00093A3E" w:rsidP="005524E7">
      <w:r>
        <w:separator/>
      </w:r>
    </w:p>
  </w:footnote>
  <w:footnote w:type="continuationSeparator" w:id="0">
    <w:p w14:paraId="4553ACD5" w14:textId="77777777" w:rsidR="00093A3E" w:rsidRDefault="00093A3E" w:rsidP="00552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F0760" w14:textId="09BE258F" w:rsidR="00895270" w:rsidRDefault="00895270">
    <w:pPr>
      <w:pStyle w:val="a4"/>
    </w:pPr>
    <w:r>
      <w:rPr>
        <w:b/>
        <w:bCs/>
        <w:noProof/>
        <w:lang w:val="en-US"/>
      </w:rPr>
      <w:drawing>
        <wp:inline distT="0" distB="0" distL="0" distR="0" wp14:anchorId="5EB39904" wp14:editId="3F767B4B">
          <wp:extent cx="6255521" cy="1095375"/>
          <wp:effectExtent l="0" t="0" r="0" b="0"/>
          <wp:docPr id="186416143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70055" cy="1097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8710D"/>
    <w:multiLevelType w:val="hybridMultilevel"/>
    <w:tmpl w:val="ADAE96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E085ABB"/>
    <w:multiLevelType w:val="hybridMultilevel"/>
    <w:tmpl w:val="998AEAC8"/>
    <w:lvl w:ilvl="0" w:tplc="2DF8038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66828C4"/>
    <w:multiLevelType w:val="hybridMultilevel"/>
    <w:tmpl w:val="22CC4852"/>
    <w:lvl w:ilvl="0" w:tplc="D1287EA6">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E0F34"/>
    <w:multiLevelType w:val="hybridMultilevel"/>
    <w:tmpl w:val="DD8E4C78"/>
    <w:lvl w:ilvl="0" w:tplc="90D859C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D19200C"/>
    <w:multiLevelType w:val="hybridMultilevel"/>
    <w:tmpl w:val="4EE875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EAF5427"/>
    <w:multiLevelType w:val="multilevel"/>
    <w:tmpl w:val="42E0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A10716"/>
    <w:multiLevelType w:val="hybridMultilevel"/>
    <w:tmpl w:val="7F684FC2"/>
    <w:lvl w:ilvl="0" w:tplc="EABCF51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1B3749B"/>
    <w:multiLevelType w:val="hybridMultilevel"/>
    <w:tmpl w:val="510491DE"/>
    <w:lvl w:ilvl="0" w:tplc="D1287EA6">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959BC"/>
    <w:multiLevelType w:val="multilevel"/>
    <w:tmpl w:val="A9B2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2F411E"/>
    <w:multiLevelType w:val="hybridMultilevel"/>
    <w:tmpl w:val="2FBCC508"/>
    <w:lvl w:ilvl="0" w:tplc="D1287EA6">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707F77"/>
    <w:multiLevelType w:val="multilevel"/>
    <w:tmpl w:val="9422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051DB6"/>
    <w:multiLevelType w:val="hybridMultilevel"/>
    <w:tmpl w:val="F5787FC0"/>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31726D0"/>
    <w:multiLevelType w:val="multilevel"/>
    <w:tmpl w:val="6D2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CC3B18"/>
    <w:multiLevelType w:val="hybridMultilevel"/>
    <w:tmpl w:val="92FEC648"/>
    <w:lvl w:ilvl="0" w:tplc="BB22801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CE25F84"/>
    <w:multiLevelType w:val="hybridMultilevel"/>
    <w:tmpl w:val="39EEB0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69105142">
    <w:abstractNumId w:val="9"/>
  </w:num>
  <w:num w:numId="2" w16cid:durableId="775902625">
    <w:abstractNumId w:val="7"/>
  </w:num>
  <w:num w:numId="3" w16cid:durableId="482818618">
    <w:abstractNumId w:val="2"/>
  </w:num>
  <w:num w:numId="4" w16cid:durableId="133721358">
    <w:abstractNumId w:val="0"/>
  </w:num>
  <w:num w:numId="5" w16cid:durableId="200484254">
    <w:abstractNumId w:val="13"/>
  </w:num>
  <w:num w:numId="6" w16cid:durableId="379599359">
    <w:abstractNumId w:val="14"/>
  </w:num>
  <w:num w:numId="7" w16cid:durableId="330916557">
    <w:abstractNumId w:val="8"/>
  </w:num>
  <w:num w:numId="8" w16cid:durableId="1630550584">
    <w:abstractNumId w:val="4"/>
  </w:num>
  <w:num w:numId="9" w16cid:durableId="2097901836">
    <w:abstractNumId w:val="11"/>
  </w:num>
  <w:num w:numId="10" w16cid:durableId="618148015">
    <w:abstractNumId w:val="3"/>
  </w:num>
  <w:num w:numId="11" w16cid:durableId="991711137">
    <w:abstractNumId w:val="6"/>
  </w:num>
  <w:num w:numId="12" w16cid:durableId="691032214">
    <w:abstractNumId w:val="12"/>
  </w:num>
  <w:num w:numId="13" w16cid:durableId="80178795">
    <w:abstractNumId w:val="10"/>
  </w:num>
  <w:num w:numId="14" w16cid:durableId="649484258">
    <w:abstractNumId w:val="5"/>
  </w:num>
  <w:num w:numId="15" w16cid:durableId="2031907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667"/>
    <w:rsid w:val="00015403"/>
    <w:rsid w:val="0001703B"/>
    <w:rsid w:val="00032C83"/>
    <w:rsid w:val="00040885"/>
    <w:rsid w:val="000539FD"/>
    <w:rsid w:val="00065F0B"/>
    <w:rsid w:val="000739C9"/>
    <w:rsid w:val="000833C1"/>
    <w:rsid w:val="00084935"/>
    <w:rsid w:val="00087822"/>
    <w:rsid w:val="00093A3E"/>
    <w:rsid w:val="000A0195"/>
    <w:rsid w:val="000A1A2B"/>
    <w:rsid w:val="000B0BBB"/>
    <w:rsid w:val="000D087D"/>
    <w:rsid w:val="000D17FE"/>
    <w:rsid w:val="001C08DE"/>
    <w:rsid w:val="001C398A"/>
    <w:rsid w:val="001C5CAE"/>
    <w:rsid w:val="001C77A8"/>
    <w:rsid w:val="001E0D06"/>
    <w:rsid w:val="002077B3"/>
    <w:rsid w:val="00212DAA"/>
    <w:rsid w:val="00217824"/>
    <w:rsid w:val="00222695"/>
    <w:rsid w:val="0024539E"/>
    <w:rsid w:val="00280191"/>
    <w:rsid w:val="00291CAD"/>
    <w:rsid w:val="002E6DBF"/>
    <w:rsid w:val="0031722B"/>
    <w:rsid w:val="00323552"/>
    <w:rsid w:val="0032505C"/>
    <w:rsid w:val="00326C4F"/>
    <w:rsid w:val="003455B4"/>
    <w:rsid w:val="00346EBE"/>
    <w:rsid w:val="0035372E"/>
    <w:rsid w:val="0039232C"/>
    <w:rsid w:val="003D18C2"/>
    <w:rsid w:val="0041660F"/>
    <w:rsid w:val="00457C93"/>
    <w:rsid w:val="004A0888"/>
    <w:rsid w:val="004A2300"/>
    <w:rsid w:val="004D02DE"/>
    <w:rsid w:val="004E44E9"/>
    <w:rsid w:val="004F6934"/>
    <w:rsid w:val="00526A2F"/>
    <w:rsid w:val="00527C62"/>
    <w:rsid w:val="005305D9"/>
    <w:rsid w:val="005500BF"/>
    <w:rsid w:val="005524E7"/>
    <w:rsid w:val="00557528"/>
    <w:rsid w:val="00564E56"/>
    <w:rsid w:val="00565CBC"/>
    <w:rsid w:val="00591553"/>
    <w:rsid w:val="00592D1C"/>
    <w:rsid w:val="005A4B8C"/>
    <w:rsid w:val="005B06A4"/>
    <w:rsid w:val="005F2A4E"/>
    <w:rsid w:val="006130D0"/>
    <w:rsid w:val="00625028"/>
    <w:rsid w:val="00671255"/>
    <w:rsid w:val="00683635"/>
    <w:rsid w:val="006B4AD3"/>
    <w:rsid w:val="006E1C0A"/>
    <w:rsid w:val="006F314B"/>
    <w:rsid w:val="0071056F"/>
    <w:rsid w:val="00731DD1"/>
    <w:rsid w:val="00754E1E"/>
    <w:rsid w:val="0076589A"/>
    <w:rsid w:val="00772066"/>
    <w:rsid w:val="00774113"/>
    <w:rsid w:val="00785DC5"/>
    <w:rsid w:val="00787EC2"/>
    <w:rsid w:val="007934E1"/>
    <w:rsid w:val="00793DCD"/>
    <w:rsid w:val="007A4BD1"/>
    <w:rsid w:val="007A59E8"/>
    <w:rsid w:val="007D66A0"/>
    <w:rsid w:val="007E12B4"/>
    <w:rsid w:val="007E172C"/>
    <w:rsid w:val="00837FEA"/>
    <w:rsid w:val="00845C30"/>
    <w:rsid w:val="008612CF"/>
    <w:rsid w:val="00864667"/>
    <w:rsid w:val="00873AC6"/>
    <w:rsid w:val="00895270"/>
    <w:rsid w:val="008A0F97"/>
    <w:rsid w:val="008A1BA4"/>
    <w:rsid w:val="008A4B4F"/>
    <w:rsid w:val="008D2A94"/>
    <w:rsid w:val="008F06E1"/>
    <w:rsid w:val="008F2DE2"/>
    <w:rsid w:val="00903C90"/>
    <w:rsid w:val="00983D1F"/>
    <w:rsid w:val="0099675B"/>
    <w:rsid w:val="009968B1"/>
    <w:rsid w:val="009B5D7F"/>
    <w:rsid w:val="009B7D5A"/>
    <w:rsid w:val="009E200C"/>
    <w:rsid w:val="009E714A"/>
    <w:rsid w:val="00A71A7F"/>
    <w:rsid w:val="00A76182"/>
    <w:rsid w:val="00A76FD7"/>
    <w:rsid w:val="00A97147"/>
    <w:rsid w:val="00AA604A"/>
    <w:rsid w:val="00AD7EBA"/>
    <w:rsid w:val="00AF44C5"/>
    <w:rsid w:val="00B05B96"/>
    <w:rsid w:val="00B1172B"/>
    <w:rsid w:val="00B13F32"/>
    <w:rsid w:val="00B25654"/>
    <w:rsid w:val="00B44BD6"/>
    <w:rsid w:val="00B45A37"/>
    <w:rsid w:val="00B5392C"/>
    <w:rsid w:val="00B61D0E"/>
    <w:rsid w:val="00B64834"/>
    <w:rsid w:val="00B83A5F"/>
    <w:rsid w:val="00B84F61"/>
    <w:rsid w:val="00BA3FDD"/>
    <w:rsid w:val="00BB3DE7"/>
    <w:rsid w:val="00BD21EF"/>
    <w:rsid w:val="00BF4655"/>
    <w:rsid w:val="00C231D4"/>
    <w:rsid w:val="00C4379D"/>
    <w:rsid w:val="00C60355"/>
    <w:rsid w:val="00C75507"/>
    <w:rsid w:val="00CE7228"/>
    <w:rsid w:val="00D13D10"/>
    <w:rsid w:val="00D207CB"/>
    <w:rsid w:val="00D41623"/>
    <w:rsid w:val="00D9163E"/>
    <w:rsid w:val="00DA4366"/>
    <w:rsid w:val="00DC5D92"/>
    <w:rsid w:val="00DF2C9A"/>
    <w:rsid w:val="00DF6D9E"/>
    <w:rsid w:val="00E15EC1"/>
    <w:rsid w:val="00E42ACD"/>
    <w:rsid w:val="00E86024"/>
    <w:rsid w:val="00E97E0B"/>
    <w:rsid w:val="00EC0BB4"/>
    <w:rsid w:val="00ED3954"/>
    <w:rsid w:val="00ED64A9"/>
    <w:rsid w:val="00EE18EE"/>
    <w:rsid w:val="00EF5B4C"/>
    <w:rsid w:val="00F17522"/>
    <w:rsid w:val="00F64133"/>
    <w:rsid w:val="00F646F9"/>
    <w:rsid w:val="00F779B1"/>
    <w:rsid w:val="00F86928"/>
    <w:rsid w:val="00F87D42"/>
    <w:rsid w:val="00F93477"/>
    <w:rsid w:val="00FA19B2"/>
    <w:rsid w:val="00FB49F6"/>
    <w:rsid w:val="00FB51D4"/>
    <w:rsid w:val="00FC14CE"/>
    <w:rsid w:val="00FD00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E7728"/>
  <w15:chartTrackingRefBased/>
  <w15:docId w15:val="{5CD8E59C-24E0-4303-9A4C-513BE368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667"/>
    <w:pPr>
      <w:spacing w:after="0" w:line="240" w:lineRule="auto"/>
    </w:pPr>
    <w:rPr>
      <w:rFonts w:ascii="Times New Roman" w:eastAsia="Times New Roman" w:hAnsi="Times New Roman" w:cs="Times New Roman"/>
      <w:kern w:val="0"/>
      <w:sz w:val="24"/>
      <w:szCs w:val="24"/>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231D4"/>
    <w:pPr>
      <w:spacing w:before="100" w:beforeAutospacing="1" w:after="100" w:afterAutospacing="1"/>
    </w:pPr>
  </w:style>
  <w:style w:type="character" w:styleId="-">
    <w:name w:val="Hyperlink"/>
    <w:basedOn w:val="a0"/>
    <w:uiPriority w:val="99"/>
    <w:unhideWhenUsed/>
    <w:rsid w:val="00EE18EE"/>
    <w:rPr>
      <w:color w:val="0563C1" w:themeColor="hyperlink"/>
      <w:u w:val="single"/>
    </w:rPr>
  </w:style>
  <w:style w:type="character" w:customStyle="1" w:styleId="1">
    <w:name w:val="Ανεπίλυτη αναφορά1"/>
    <w:basedOn w:val="a0"/>
    <w:uiPriority w:val="99"/>
    <w:semiHidden/>
    <w:unhideWhenUsed/>
    <w:rsid w:val="00EE18EE"/>
    <w:rPr>
      <w:color w:val="605E5C"/>
      <w:shd w:val="clear" w:color="auto" w:fill="E1DFDD"/>
    </w:rPr>
  </w:style>
  <w:style w:type="paragraph" w:styleId="a3">
    <w:name w:val="List Paragraph"/>
    <w:basedOn w:val="a"/>
    <w:uiPriority w:val="34"/>
    <w:qFormat/>
    <w:rsid w:val="00B05B96"/>
    <w:pPr>
      <w:ind w:left="720"/>
      <w:contextualSpacing/>
    </w:pPr>
  </w:style>
  <w:style w:type="paragraph" w:styleId="a4">
    <w:name w:val="header"/>
    <w:basedOn w:val="a"/>
    <w:link w:val="Char"/>
    <w:uiPriority w:val="99"/>
    <w:unhideWhenUsed/>
    <w:rsid w:val="005524E7"/>
    <w:pPr>
      <w:tabs>
        <w:tab w:val="center" w:pos="4153"/>
        <w:tab w:val="right" w:pos="8306"/>
      </w:tabs>
    </w:pPr>
  </w:style>
  <w:style w:type="character" w:customStyle="1" w:styleId="Char">
    <w:name w:val="Κεφαλίδα Char"/>
    <w:basedOn w:val="a0"/>
    <w:link w:val="a4"/>
    <w:uiPriority w:val="99"/>
    <w:rsid w:val="005524E7"/>
    <w:rPr>
      <w:rFonts w:ascii="Times New Roman" w:eastAsia="Times New Roman" w:hAnsi="Times New Roman" w:cs="Times New Roman"/>
      <w:kern w:val="0"/>
      <w:sz w:val="24"/>
      <w:szCs w:val="24"/>
      <w:lang w:eastAsia="el-GR"/>
      <w14:ligatures w14:val="none"/>
    </w:rPr>
  </w:style>
  <w:style w:type="paragraph" w:styleId="a5">
    <w:name w:val="footer"/>
    <w:basedOn w:val="a"/>
    <w:link w:val="Char0"/>
    <w:uiPriority w:val="99"/>
    <w:unhideWhenUsed/>
    <w:rsid w:val="005524E7"/>
    <w:pPr>
      <w:tabs>
        <w:tab w:val="center" w:pos="4153"/>
        <w:tab w:val="right" w:pos="8306"/>
      </w:tabs>
    </w:pPr>
  </w:style>
  <w:style w:type="character" w:customStyle="1" w:styleId="Char0">
    <w:name w:val="Υποσέλιδο Char"/>
    <w:basedOn w:val="a0"/>
    <w:link w:val="a5"/>
    <w:uiPriority w:val="99"/>
    <w:rsid w:val="005524E7"/>
    <w:rPr>
      <w:rFonts w:ascii="Times New Roman" w:eastAsia="Times New Roman" w:hAnsi="Times New Roman" w:cs="Times New Roman"/>
      <w:kern w:val="0"/>
      <w:sz w:val="24"/>
      <w:szCs w:val="24"/>
      <w:lang w:eastAsia="el-GR"/>
      <w14:ligatures w14:val="none"/>
    </w:rPr>
  </w:style>
  <w:style w:type="character" w:styleId="a6">
    <w:name w:val="Unresolved Mention"/>
    <w:basedOn w:val="a0"/>
    <w:uiPriority w:val="99"/>
    <w:semiHidden/>
    <w:unhideWhenUsed/>
    <w:rsid w:val="00CE7228"/>
    <w:rPr>
      <w:color w:val="605E5C"/>
      <w:shd w:val="clear" w:color="auto" w:fill="E1DFDD"/>
    </w:rPr>
  </w:style>
  <w:style w:type="character" w:customStyle="1" w:styleId="ztplmc">
    <w:name w:val="ztplmc"/>
    <w:basedOn w:val="a0"/>
    <w:rsid w:val="007E172C"/>
  </w:style>
  <w:style w:type="character" w:customStyle="1" w:styleId="hwtze">
    <w:name w:val="hwtze"/>
    <w:basedOn w:val="a0"/>
    <w:rsid w:val="007E172C"/>
  </w:style>
  <w:style w:type="character" w:customStyle="1" w:styleId="rynqvb">
    <w:name w:val="rynqvb"/>
    <w:basedOn w:val="a0"/>
    <w:rsid w:val="007E172C"/>
  </w:style>
  <w:style w:type="character" w:styleId="a7">
    <w:name w:val="Strong"/>
    <w:basedOn w:val="a0"/>
    <w:uiPriority w:val="22"/>
    <w:qFormat/>
    <w:rsid w:val="00084935"/>
    <w:rPr>
      <w:b/>
      <w:bCs/>
    </w:rPr>
  </w:style>
  <w:style w:type="table" w:styleId="a8">
    <w:name w:val="Table Grid"/>
    <w:basedOn w:val="a1"/>
    <w:uiPriority w:val="39"/>
    <w:rsid w:val="00895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172B"/>
    <w:pPr>
      <w:autoSpaceDE w:val="0"/>
      <w:autoSpaceDN w:val="0"/>
      <w:adjustRightInd w:val="0"/>
      <w:spacing w:after="0" w:line="240" w:lineRule="auto"/>
    </w:pPr>
    <w:rPr>
      <w:rFonts w:ascii="Aptos" w:hAnsi="Aptos" w:cs="Aptos"/>
      <w:color w:val="000000"/>
      <w:kern w:val="0"/>
      <w:sz w:val="24"/>
      <w:szCs w:val="24"/>
    </w:rPr>
  </w:style>
  <w:style w:type="character" w:customStyle="1" w:styleId="size">
    <w:name w:val="size"/>
    <w:basedOn w:val="a0"/>
    <w:rsid w:val="00AF44C5"/>
  </w:style>
  <w:style w:type="character" w:styleId="-0">
    <w:name w:val="FollowedHyperlink"/>
    <w:basedOn w:val="a0"/>
    <w:uiPriority w:val="99"/>
    <w:semiHidden/>
    <w:unhideWhenUsed/>
    <w:rsid w:val="00D13D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05990">
      <w:bodyDiv w:val="1"/>
      <w:marLeft w:val="0"/>
      <w:marRight w:val="0"/>
      <w:marTop w:val="0"/>
      <w:marBottom w:val="0"/>
      <w:divBdr>
        <w:top w:val="none" w:sz="0" w:space="0" w:color="auto"/>
        <w:left w:val="none" w:sz="0" w:space="0" w:color="auto"/>
        <w:bottom w:val="none" w:sz="0" w:space="0" w:color="auto"/>
        <w:right w:val="none" w:sz="0" w:space="0" w:color="auto"/>
      </w:divBdr>
      <w:divsChild>
        <w:div w:id="268440856">
          <w:marLeft w:val="0"/>
          <w:marRight w:val="0"/>
          <w:marTop w:val="0"/>
          <w:marBottom w:val="0"/>
          <w:divBdr>
            <w:top w:val="none" w:sz="0" w:space="0" w:color="auto"/>
            <w:left w:val="none" w:sz="0" w:space="0" w:color="auto"/>
            <w:bottom w:val="none" w:sz="0" w:space="0" w:color="auto"/>
            <w:right w:val="none" w:sz="0" w:space="0" w:color="auto"/>
          </w:divBdr>
        </w:div>
        <w:div w:id="889145666">
          <w:marLeft w:val="0"/>
          <w:marRight w:val="0"/>
          <w:marTop w:val="0"/>
          <w:marBottom w:val="0"/>
          <w:divBdr>
            <w:top w:val="none" w:sz="0" w:space="0" w:color="auto"/>
            <w:left w:val="none" w:sz="0" w:space="0" w:color="auto"/>
            <w:bottom w:val="none" w:sz="0" w:space="0" w:color="auto"/>
            <w:right w:val="none" w:sz="0" w:space="0" w:color="auto"/>
          </w:divBdr>
          <w:divsChild>
            <w:div w:id="8939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6117">
      <w:bodyDiv w:val="1"/>
      <w:marLeft w:val="0"/>
      <w:marRight w:val="0"/>
      <w:marTop w:val="0"/>
      <w:marBottom w:val="0"/>
      <w:divBdr>
        <w:top w:val="none" w:sz="0" w:space="0" w:color="auto"/>
        <w:left w:val="none" w:sz="0" w:space="0" w:color="auto"/>
        <w:bottom w:val="none" w:sz="0" w:space="0" w:color="auto"/>
        <w:right w:val="none" w:sz="0" w:space="0" w:color="auto"/>
      </w:divBdr>
    </w:div>
    <w:div w:id="510992602">
      <w:bodyDiv w:val="1"/>
      <w:marLeft w:val="0"/>
      <w:marRight w:val="0"/>
      <w:marTop w:val="0"/>
      <w:marBottom w:val="0"/>
      <w:divBdr>
        <w:top w:val="none" w:sz="0" w:space="0" w:color="auto"/>
        <w:left w:val="none" w:sz="0" w:space="0" w:color="auto"/>
        <w:bottom w:val="none" w:sz="0" w:space="0" w:color="auto"/>
        <w:right w:val="none" w:sz="0" w:space="0" w:color="auto"/>
      </w:divBdr>
      <w:divsChild>
        <w:div w:id="525410113">
          <w:marLeft w:val="0"/>
          <w:marRight w:val="0"/>
          <w:marTop w:val="0"/>
          <w:marBottom w:val="0"/>
          <w:divBdr>
            <w:top w:val="none" w:sz="0" w:space="0" w:color="auto"/>
            <w:left w:val="none" w:sz="0" w:space="0" w:color="auto"/>
            <w:bottom w:val="none" w:sz="0" w:space="0" w:color="auto"/>
            <w:right w:val="none" w:sz="0" w:space="0" w:color="auto"/>
          </w:divBdr>
        </w:div>
        <w:div w:id="1626304264">
          <w:marLeft w:val="0"/>
          <w:marRight w:val="0"/>
          <w:marTop w:val="0"/>
          <w:marBottom w:val="0"/>
          <w:divBdr>
            <w:top w:val="none" w:sz="0" w:space="0" w:color="auto"/>
            <w:left w:val="none" w:sz="0" w:space="0" w:color="auto"/>
            <w:bottom w:val="none" w:sz="0" w:space="0" w:color="auto"/>
            <w:right w:val="none" w:sz="0" w:space="0" w:color="auto"/>
          </w:divBdr>
          <w:divsChild>
            <w:div w:id="1194000907">
              <w:marLeft w:val="0"/>
              <w:marRight w:val="0"/>
              <w:marTop w:val="0"/>
              <w:marBottom w:val="0"/>
              <w:divBdr>
                <w:top w:val="none" w:sz="0" w:space="0" w:color="auto"/>
                <w:left w:val="none" w:sz="0" w:space="0" w:color="auto"/>
                <w:bottom w:val="none" w:sz="0" w:space="0" w:color="auto"/>
                <w:right w:val="none" w:sz="0" w:space="0" w:color="auto"/>
              </w:divBdr>
              <w:divsChild>
                <w:div w:id="4409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33312">
      <w:bodyDiv w:val="1"/>
      <w:marLeft w:val="0"/>
      <w:marRight w:val="0"/>
      <w:marTop w:val="0"/>
      <w:marBottom w:val="0"/>
      <w:divBdr>
        <w:top w:val="none" w:sz="0" w:space="0" w:color="auto"/>
        <w:left w:val="none" w:sz="0" w:space="0" w:color="auto"/>
        <w:bottom w:val="none" w:sz="0" w:space="0" w:color="auto"/>
        <w:right w:val="none" w:sz="0" w:space="0" w:color="auto"/>
      </w:divBdr>
    </w:div>
    <w:div w:id="631598680">
      <w:bodyDiv w:val="1"/>
      <w:marLeft w:val="0"/>
      <w:marRight w:val="0"/>
      <w:marTop w:val="0"/>
      <w:marBottom w:val="0"/>
      <w:divBdr>
        <w:top w:val="none" w:sz="0" w:space="0" w:color="auto"/>
        <w:left w:val="none" w:sz="0" w:space="0" w:color="auto"/>
        <w:bottom w:val="none" w:sz="0" w:space="0" w:color="auto"/>
        <w:right w:val="none" w:sz="0" w:space="0" w:color="auto"/>
      </w:divBdr>
      <w:divsChild>
        <w:div w:id="26956183">
          <w:marLeft w:val="0"/>
          <w:marRight w:val="0"/>
          <w:marTop w:val="0"/>
          <w:marBottom w:val="0"/>
          <w:divBdr>
            <w:top w:val="none" w:sz="0" w:space="0" w:color="auto"/>
            <w:left w:val="none" w:sz="0" w:space="0" w:color="auto"/>
            <w:bottom w:val="none" w:sz="0" w:space="0" w:color="auto"/>
            <w:right w:val="none" w:sz="0" w:space="0" w:color="auto"/>
          </w:divBdr>
          <w:divsChild>
            <w:div w:id="1904680265">
              <w:marLeft w:val="0"/>
              <w:marRight w:val="0"/>
              <w:marTop w:val="0"/>
              <w:marBottom w:val="0"/>
              <w:divBdr>
                <w:top w:val="none" w:sz="0" w:space="0" w:color="auto"/>
                <w:left w:val="none" w:sz="0" w:space="0" w:color="auto"/>
                <w:bottom w:val="none" w:sz="0" w:space="0" w:color="auto"/>
                <w:right w:val="none" w:sz="0" w:space="0" w:color="auto"/>
              </w:divBdr>
              <w:divsChild>
                <w:div w:id="414741034">
                  <w:marLeft w:val="0"/>
                  <w:marRight w:val="0"/>
                  <w:marTop w:val="0"/>
                  <w:marBottom w:val="0"/>
                  <w:divBdr>
                    <w:top w:val="none" w:sz="0" w:space="0" w:color="auto"/>
                    <w:left w:val="none" w:sz="0" w:space="0" w:color="auto"/>
                    <w:bottom w:val="none" w:sz="0" w:space="0" w:color="auto"/>
                    <w:right w:val="none" w:sz="0" w:space="0" w:color="auto"/>
                  </w:divBdr>
                  <w:divsChild>
                    <w:div w:id="11128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553181">
      <w:bodyDiv w:val="1"/>
      <w:marLeft w:val="0"/>
      <w:marRight w:val="0"/>
      <w:marTop w:val="0"/>
      <w:marBottom w:val="0"/>
      <w:divBdr>
        <w:top w:val="none" w:sz="0" w:space="0" w:color="auto"/>
        <w:left w:val="none" w:sz="0" w:space="0" w:color="auto"/>
        <w:bottom w:val="none" w:sz="0" w:space="0" w:color="auto"/>
        <w:right w:val="none" w:sz="0" w:space="0" w:color="auto"/>
      </w:divBdr>
    </w:div>
    <w:div w:id="1070730578">
      <w:bodyDiv w:val="1"/>
      <w:marLeft w:val="0"/>
      <w:marRight w:val="0"/>
      <w:marTop w:val="0"/>
      <w:marBottom w:val="0"/>
      <w:divBdr>
        <w:top w:val="none" w:sz="0" w:space="0" w:color="auto"/>
        <w:left w:val="none" w:sz="0" w:space="0" w:color="auto"/>
        <w:bottom w:val="none" w:sz="0" w:space="0" w:color="auto"/>
        <w:right w:val="none" w:sz="0" w:space="0" w:color="auto"/>
      </w:divBdr>
    </w:div>
    <w:div w:id="1236627719">
      <w:bodyDiv w:val="1"/>
      <w:marLeft w:val="0"/>
      <w:marRight w:val="0"/>
      <w:marTop w:val="0"/>
      <w:marBottom w:val="0"/>
      <w:divBdr>
        <w:top w:val="none" w:sz="0" w:space="0" w:color="auto"/>
        <w:left w:val="none" w:sz="0" w:space="0" w:color="auto"/>
        <w:bottom w:val="none" w:sz="0" w:space="0" w:color="auto"/>
        <w:right w:val="none" w:sz="0" w:space="0" w:color="auto"/>
      </w:divBdr>
    </w:div>
    <w:div w:id="1291324508">
      <w:bodyDiv w:val="1"/>
      <w:marLeft w:val="0"/>
      <w:marRight w:val="0"/>
      <w:marTop w:val="0"/>
      <w:marBottom w:val="0"/>
      <w:divBdr>
        <w:top w:val="none" w:sz="0" w:space="0" w:color="auto"/>
        <w:left w:val="none" w:sz="0" w:space="0" w:color="auto"/>
        <w:bottom w:val="none" w:sz="0" w:space="0" w:color="auto"/>
        <w:right w:val="none" w:sz="0" w:space="0" w:color="auto"/>
      </w:divBdr>
    </w:div>
    <w:div w:id="1745449028">
      <w:bodyDiv w:val="1"/>
      <w:marLeft w:val="0"/>
      <w:marRight w:val="0"/>
      <w:marTop w:val="0"/>
      <w:marBottom w:val="0"/>
      <w:divBdr>
        <w:top w:val="none" w:sz="0" w:space="0" w:color="auto"/>
        <w:left w:val="none" w:sz="0" w:space="0" w:color="auto"/>
        <w:bottom w:val="none" w:sz="0" w:space="0" w:color="auto"/>
        <w:right w:val="none" w:sz="0" w:space="0" w:color="auto"/>
      </w:divBdr>
    </w:div>
    <w:div w:id="1995528991">
      <w:bodyDiv w:val="1"/>
      <w:marLeft w:val="0"/>
      <w:marRight w:val="0"/>
      <w:marTop w:val="0"/>
      <w:marBottom w:val="0"/>
      <w:divBdr>
        <w:top w:val="none" w:sz="0" w:space="0" w:color="auto"/>
        <w:left w:val="none" w:sz="0" w:space="0" w:color="auto"/>
        <w:bottom w:val="none" w:sz="0" w:space="0" w:color="auto"/>
        <w:right w:val="none" w:sz="0" w:space="0" w:color="auto"/>
      </w:divBdr>
    </w:div>
    <w:div w:id="214245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NYxZnBfhuhobdroh8" TargetMode="External"/><Relationship Id="rId3" Type="http://schemas.openxmlformats.org/officeDocument/2006/relationships/settings" Target="settings.xml"/><Relationship Id="rId7" Type="http://schemas.openxmlformats.org/officeDocument/2006/relationships/hyperlink" Target="https://forms.gle/NYxZnBfhuhobdroh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547</Words>
  <Characters>2960</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siomadis_basilis siomadis_basilis</dc:creator>
  <cp:keywords/>
  <dc:description/>
  <cp:lastModifiedBy>siomadis_basilis siomadis_basilis</cp:lastModifiedBy>
  <cp:revision>6</cp:revision>
  <cp:lastPrinted>2025-09-23T13:24:00Z</cp:lastPrinted>
  <dcterms:created xsi:type="dcterms:W3CDTF">2025-09-26T10:24:00Z</dcterms:created>
  <dcterms:modified xsi:type="dcterms:W3CDTF">2025-09-26T10:38:00Z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8cf60977-cf5c-477d-80f2-dab4692e701a</vt:lpwstr>
  </property>
</Properties>
</file>